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6674E" w14:textId="77777777" w:rsidR="002C5BB2" w:rsidRPr="000C4F01" w:rsidRDefault="002B2680" w:rsidP="00AE3B46">
      <w:pPr>
        <w:pStyle w:val="Title"/>
        <w:rPr>
          <w:rFonts w:eastAsia="Calibri"/>
          <w:lang w:val="en-US" w:eastAsia="en-US"/>
        </w:rPr>
      </w:pPr>
      <w:r w:rsidRPr="000C4F01">
        <w:rPr>
          <w:rFonts w:eastAsia="Calibri"/>
          <w:lang w:val="en-US" w:eastAsia="en-US"/>
        </w:rPr>
        <w:t>Assessment of permafrost distribution</w:t>
      </w:r>
      <w:r w:rsidR="00B93C44" w:rsidRPr="000C4F01">
        <w:rPr>
          <w:rFonts w:eastAsia="Calibri"/>
          <w:lang w:val="en-US" w:eastAsia="en-US"/>
        </w:rPr>
        <w:t xml:space="preserve"> </w:t>
      </w:r>
      <w:r w:rsidR="00516F10" w:rsidRPr="000C4F01">
        <w:rPr>
          <w:rFonts w:eastAsia="Calibri"/>
          <w:lang w:val="en-US" w:eastAsia="en-US"/>
        </w:rPr>
        <w:t xml:space="preserve">maps </w:t>
      </w:r>
      <w:r w:rsidR="00B93C44" w:rsidRPr="000C4F01">
        <w:rPr>
          <w:rFonts w:eastAsia="Calibri"/>
          <w:lang w:val="en-US" w:eastAsia="en-US"/>
        </w:rPr>
        <w:t xml:space="preserve">in the Hindu Kush Himalayan region </w:t>
      </w:r>
      <w:r w:rsidR="003A6CD7" w:rsidRPr="000C4F01">
        <w:rPr>
          <w:rFonts w:eastAsia="Calibri"/>
          <w:lang w:val="en-US" w:eastAsia="en-US"/>
        </w:rPr>
        <w:t>using</w:t>
      </w:r>
      <w:r w:rsidR="007C6D29" w:rsidRPr="000C4F01">
        <w:rPr>
          <w:rFonts w:eastAsia="Calibri"/>
          <w:lang w:val="en-US" w:eastAsia="en-US"/>
        </w:rPr>
        <w:t xml:space="preserve"> </w:t>
      </w:r>
      <w:r w:rsidR="00B93C44" w:rsidRPr="000C4F01">
        <w:rPr>
          <w:rFonts w:eastAsia="Calibri"/>
          <w:lang w:val="en-US" w:eastAsia="en-US"/>
        </w:rPr>
        <w:t>rock glacier</w:t>
      </w:r>
      <w:r w:rsidR="003A6CD7" w:rsidRPr="000C4F01">
        <w:rPr>
          <w:rFonts w:eastAsia="Calibri"/>
          <w:lang w:val="en-US" w:eastAsia="en-US"/>
        </w:rPr>
        <w:t>s</w:t>
      </w:r>
      <w:r w:rsidR="00F028F1" w:rsidRPr="000C4F01">
        <w:rPr>
          <w:rFonts w:eastAsia="Calibri"/>
          <w:lang w:val="en-US" w:eastAsia="en-US"/>
        </w:rPr>
        <w:t xml:space="preserve"> mapped</w:t>
      </w:r>
      <w:r w:rsidR="00B93C44" w:rsidRPr="000C4F01">
        <w:rPr>
          <w:rFonts w:eastAsia="Calibri"/>
          <w:lang w:val="en-US" w:eastAsia="en-US"/>
        </w:rPr>
        <w:t xml:space="preserve"> in </w:t>
      </w:r>
      <w:r w:rsidR="00AE3B46" w:rsidRPr="000C4F01">
        <w:rPr>
          <w:rFonts w:eastAsia="Calibri"/>
          <w:lang w:val="en-US" w:eastAsia="en-US"/>
        </w:rPr>
        <w:t>Google Earth</w:t>
      </w:r>
    </w:p>
    <w:p w14:paraId="24A5E97D" w14:textId="77777777" w:rsidR="00CD4075" w:rsidRPr="000C4F01" w:rsidRDefault="00CD4075" w:rsidP="005002DE">
      <w:pPr>
        <w:rPr>
          <w:lang w:val="en-US"/>
        </w:rPr>
      </w:pPr>
      <w:r w:rsidRPr="000C4F01">
        <w:rPr>
          <w:lang w:val="en-US"/>
        </w:rPr>
        <w:t>M. -O. Schmid</w:t>
      </w:r>
      <w:r w:rsidRPr="000C4F01">
        <w:rPr>
          <w:vertAlign w:val="superscript"/>
          <w:lang w:val="en-US"/>
        </w:rPr>
        <w:t>1</w:t>
      </w:r>
      <w:r w:rsidR="005002DE" w:rsidRPr="000C4F01">
        <w:rPr>
          <w:lang w:val="en-US"/>
        </w:rPr>
        <w:t>, P. Baral</w:t>
      </w:r>
      <w:r w:rsidR="005002DE" w:rsidRPr="000C4F01">
        <w:rPr>
          <w:vertAlign w:val="superscript"/>
          <w:lang w:val="en-US"/>
        </w:rPr>
        <w:t>1</w:t>
      </w:r>
      <w:r w:rsidR="005002DE" w:rsidRPr="000C4F01">
        <w:rPr>
          <w:lang w:val="en-US"/>
        </w:rPr>
        <w:t>, S. Gruber</w:t>
      </w:r>
      <w:r w:rsidR="005002DE" w:rsidRPr="000C4F01">
        <w:rPr>
          <w:vertAlign w:val="superscript"/>
          <w:lang w:val="en-US"/>
        </w:rPr>
        <w:t>2,</w:t>
      </w:r>
      <w:r w:rsidR="001F082A" w:rsidRPr="000C4F01">
        <w:rPr>
          <w:lang w:val="en-US"/>
        </w:rPr>
        <w:t xml:space="preserve"> </w:t>
      </w:r>
      <w:r w:rsidR="005002DE" w:rsidRPr="000C4F01">
        <w:rPr>
          <w:lang w:val="en-US"/>
        </w:rPr>
        <w:t>S. Shahi</w:t>
      </w:r>
      <w:r w:rsidR="005002DE" w:rsidRPr="000C4F01">
        <w:rPr>
          <w:vertAlign w:val="superscript"/>
          <w:lang w:val="en-US"/>
        </w:rPr>
        <w:t>1</w:t>
      </w:r>
      <w:r w:rsidR="005002DE" w:rsidRPr="000C4F01">
        <w:rPr>
          <w:lang w:val="en-US"/>
        </w:rPr>
        <w:t>, T. Shrestha</w:t>
      </w:r>
      <w:r w:rsidR="005002DE" w:rsidRPr="000C4F01">
        <w:rPr>
          <w:vertAlign w:val="superscript"/>
          <w:lang w:val="en-US"/>
        </w:rPr>
        <w:t>1</w:t>
      </w:r>
      <w:r w:rsidR="005002DE" w:rsidRPr="000C4F01">
        <w:rPr>
          <w:lang w:val="en-US"/>
        </w:rPr>
        <w:t>, D. Stumm</w:t>
      </w:r>
      <w:r w:rsidR="005002DE" w:rsidRPr="000C4F01">
        <w:rPr>
          <w:vertAlign w:val="superscript"/>
          <w:lang w:val="en-US"/>
        </w:rPr>
        <w:t>1</w:t>
      </w:r>
      <w:r w:rsidR="005002DE" w:rsidRPr="000C4F01">
        <w:rPr>
          <w:lang w:val="en-US"/>
        </w:rPr>
        <w:t xml:space="preserve"> and P. Wester</w:t>
      </w:r>
      <w:r w:rsidR="005002DE" w:rsidRPr="000C4F01">
        <w:rPr>
          <w:vertAlign w:val="superscript"/>
          <w:lang w:val="en-US"/>
        </w:rPr>
        <w:t>1</w:t>
      </w:r>
      <w:proofErr w:type="gramStart"/>
      <w:r w:rsidR="00B75D04" w:rsidRPr="000C4F01">
        <w:rPr>
          <w:vertAlign w:val="superscript"/>
          <w:lang w:val="en-US"/>
        </w:rPr>
        <w:t>,3</w:t>
      </w:r>
      <w:proofErr w:type="gramEnd"/>
    </w:p>
    <w:p w14:paraId="0BFB2533" w14:textId="77777777" w:rsidR="00CD4075" w:rsidRPr="000C4F01" w:rsidRDefault="00CD4075" w:rsidP="00E0043F">
      <w:pPr>
        <w:rPr>
          <w:rFonts w:cs="Arial"/>
          <w:lang w:val="en-US"/>
        </w:rPr>
      </w:pPr>
      <w:r w:rsidRPr="000C4F01">
        <w:rPr>
          <w:rFonts w:cs="Arial"/>
          <w:lang w:val="en-US"/>
        </w:rPr>
        <w:t>[1]{</w:t>
      </w:r>
      <w:r w:rsidRPr="000C4F01">
        <w:rPr>
          <w:lang w:val="en-US"/>
        </w:rPr>
        <w:t>ICIMOD, International Centre for Integrated Mountain Development, GPO Box 3226, Kathmandu, Nepal</w:t>
      </w:r>
      <w:r w:rsidRPr="000C4F01">
        <w:rPr>
          <w:rFonts w:cs="Arial"/>
          <w:lang w:val="en-US"/>
        </w:rPr>
        <w:t>}</w:t>
      </w:r>
    </w:p>
    <w:p w14:paraId="3CCEBF43" w14:textId="77777777" w:rsidR="00FD66F2" w:rsidRPr="000C4F01" w:rsidRDefault="00FD66F2" w:rsidP="00E0043F">
      <w:pPr>
        <w:rPr>
          <w:rFonts w:cs="Arial"/>
          <w:lang w:val="en-US"/>
        </w:rPr>
      </w:pPr>
      <w:r w:rsidRPr="000C4F01">
        <w:rPr>
          <w:rFonts w:cs="Arial"/>
          <w:lang w:val="en-US"/>
        </w:rPr>
        <w:t>[2]{</w:t>
      </w:r>
      <w:r w:rsidR="00177E8F" w:rsidRPr="000C4F01">
        <w:rPr>
          <w:rStyle w:val="pbaffiliations"/>
          <w:lang w:val="en-US"/>
        </w:rPr>
        <w:t>Department of Geography &amp; Environmental Studies, Carleton University, Ottawa, Canada</w:t>
      </w:r>
      <w:r w:rsidRPr="000C4F01">
        <w:rPr>
          <w:rFonts w:cs="Arial"/>
          <w:lang w:val="en-US"/>
        </w:rPr>
        <w:t>}</w:t>
      </w:r>
    </w:p>
    <w:p w14:paraId="628C4DD8" w14:textId="77777777" w:rsidR="00B75D04" w:rsidRPr="000C4F01" w:rsidRDefault="00B75D04" w:rsidP="00B75D04">
      <w:pPr>
        <w:rPr>
          <w:rFonts w:cs="Arial"/>
          <w:lang w:val="en-US"/>
        </w:rPr>
      </w:pPr>
      <w:r w:rsidRPr="000C4F01">
        <w:rPr>
          <w:rFonts w:cs="Arial"/>
          <w:lang w:val="en-US"/>
        </w:rPr>
        <w:t xml:space="preserve">[3]{Water Resources Management group, </w:t>
      </w:r>
      <w:proofErr w:type="spellStart"/>
      <w:r w:rsidRPr="000C4F01">
        <w:rPr>
          <w:rFonts w:cs="Arial"/>
          <w:lang w:val="en-US"/>
        </w:rPr>
        <w:t>Wageningen</w:t>
      </w:r>
      <w:proofErr w:type="spellEnd"/>
      <w:r w:rsidRPr="000C4F01">
        <w:rPr>
          <w:rFonts w:cs="Arial"/>
          <w:lang w:val="en-US"/>
        </w:rPr>
        <w:t xml:space="preserve"> University, </w:t>
      </w:r>
      <w:proofErr w:type="spellStart"/>
      <w:r w:rsidRPr="000C4F01">
        <w:rPr>
          <w:rFonts w:cs="Arial"/>
          <w:lang w:val="en-US"/>
        </w:rPr>
        <w:t>Wageningen</w:t>
      </w:r>
      <w:proofErr w:type="spellEnd"/>
      <w:r w:rsidRPr="000C4F01">
        <w:rPr>
          <w:rFonts w:cs="Arial"/>
          <w:lang w:val="en-US"/>
        </w:rPr>
        <w:t>, the Netherlands}</w:t>
      </w:r>
    </w:p>
    <w:p w14:paraId="5850E543" w14:textId="7263D2DE" w:rsidR="00DA0E0F" w:rsidRPr="000C4F01" w:rsidRDefault="00CD4075" w:rsidP="00E0043F">
      <w:pPr>
        <w:rPr>
          <w:lang w:val="en-US"/>
        </w:rPr>
      </w:pPr>
      <w:r w:rsidRPr="000C4F01">
        <w:rPr>
          <w:rFonts w:cs="Arial"/>
          <w:lang w:val="en-US"/>
        </w:rPr>
        <w:t xml:space="preserve">Correspondence to: M. -O. </w:t>
      </w:r>
      <w:r w:rsidRPr="000C4F01">
        <w:rPr>
          <w:lang w:val="en-US"/>
        </w:rPr>
        <w:t>Schmid (</w:t>
      </w:r>
      <w:hyperlink r:id="rId9" w:history="1">
        <w:r w:rsidR="00DA0E0F" w:rsidRPr="000C4F01">
          <w:rPr>
            <w:lang w:val="en-US"/>
          </w:rPr>
          <w:t>marcolivier.schmid@gmail.com</w:t>
        </w:r>
      </w:hyperlink>
      <w:r w:rsidRPr="000C4F01">
        <w:rPr>
          <w:lang w:val="en-US"/>
        </w:rPr>
        <w:t>)</w:t>
      </w:r>
    </w:p>
    <w:p w14:paraId="3278297C" w14:textId="77777777" w:rsidR="00CD4075" w:rsidRPr="000C4F01" w:rsidRDefault="00CD4075" w:rsidP="00CD4075">
      <w:pPr>
        <w:pStyle w:val="Subtitle"/>
        <w:rPr>
          <w:lang w:val="en-US"/>
        </w:rPr>
      </w:pPr>
      <w:r w:rsidRPr="000C4F01">
        <w:rPr>
          <w:lang w:val="en-US"/>
        </w:rPr>
        <w:t>Abstract</w:t>
      </w:r>
    </w:p>
    <w:p w14:paraId="46DC5456" w14:textId="5ADEFE93" w:rsidR="00B75D04" w:rsidRPr="000C4F01" w:rsidRDefault="00B75D04" w:rsidP="00B75D04">
      <w:pPr>
        <w:rPr>
          <w:lang w:val="en-US"/>
        </w:rPr>
      </w:pPr>
      <w:r w:rsidRPr="000C4F01">
        <w:rPr>
          <w:lang w:val="en-US"/>
        </w:rPr>
        <w:t>The extent and distribution of permafrost in</w:t>
      </w:r>
      <w:r w:rsidR="003D254A" w:rsidRPr="000C4F01">
        <w:rPr>
          <w:lang w:val="en-US"/>
        </w:rPr>
        <w:t xml:space="preserve"> the</w:t>
      </w:r>
      <w:r w:rsidR="00DC28C2" w:rsidRPr="000C4F01">
        <w:rPr>
          <w:lang w:val="en-US"/>
        </w:rPr>
        <w:t xml:space="preserve"> </w:t>
      </w:r>
      <w:r w:rsidR="00091DC0" w:rsidRPr="000C4F01">
        <w:rPr>
          <w:lang w:val="en-US"/>
        </w:rPr>
        <w:t xml:space="preserve">mountainous parts of </w:t>
      </w:r>
      <w:r w:rsidRPr="000C4F01">
        <w:rPr>
          <w:lang w:val="en-US"/>
        </w:rPr>
        <w:t xml:space="preserve">the Hindu Kush Himalayan (HKH) region are largely unknown. </w:t>
      </w:r>
      <w:r w:rsidR="00AD0215" w:rsidRPr="000C4F01">
        <w:rPr>
          <w:lang w:val="en-US"/>
        </w:rPr>
        <w:t>Only on the Tibetan Plateau a long tradition of permafrost</w:t>
      </w:r>
      <w:r w:rsidR="00495655" w:rsidRPr="000C4F01">
        <w:rPr>
          <w:lang w:val="en-US"/>
        </w:rPr>
        <w:t xml:space="preserve"> research</w:t>
      </w:r>
      <w:r w:rsidR="00584C34" w:rsidRPr="000C4F01">
        <w:rPr>
          <w:lang w:val="en-US"/>
        </w:rPr>
        <w:t>, predominantly</w:t>
      </w:r>
      <w:r w:rsidR="00495655" w:rsidRPr="000C4F01">
        <w:rPr>
          <w:lang w:val="en-US"/>
        </w:rPr>
        <w:t xml:space="preserve"> on rather gentle relief</w:t>
      </w:r>
      <w:r w:rsidR="00584C34" w:rsidRPr="000C4F01">
        <w:rPr>
          <w:lang w:val="en-US"/>
        </w:rPr>
        <w:t>,</w:t>
      </w:r>
      <w:r w:rsidR="00AD0215" w:rsidRPr="000C4F01">
        <w:rPr>
          <w:lang w:val="en-US"/>
        </w:rPr>
        <w:t xml:space="preserve"> exists. </w:t>
      </w:r>
      <w:r w:rsidRPr="000C4F01">
        <w:rPr>
          <w:lang w:val="en-US"/>
        </w:rPr>
        <w:t xml:space="preserve">Two permafrost maps are available </w:t>
      </w:r>
      <w:r w:rsidR="00E016FC" w:rsidRPr="000C4F01">
        <w:rPr>
          <w:lang w:val="en-US"/>
        </w:rPr>
        <w:t xml:space="preserve">digitally </w:t>
      </w:r>
      <w:r w:rsidRPr="000C4F01">
        <w:rPr>
          <w:lang w:val="en-US"/>
        </w:rPr>
        <w:t xml:space="preserve">that cover the HKH and provide estimates of permafrost extent, i.e. the areal proportion of permafrost: The manually delineated </w:t>
      </w:r>
      <w:proofErr w:type="spellStart"/>
      <w:r w:rsidRPr="000C4F01">
        <w:rPr>
          <w:lang w:val="en-US"/>
        </w:rPr>
        <w:t>Circum</w:t>
      </w:r>
      <w:proofErr w:type="spellEnd"/>
      <w:r w:rsidRPr="000C4F01">
        <w:rPr>
          <w:lang w:val="en-US"/>
        </w:rPr>
        <w:t xml:space="preserve">-Arctic Map of Permafrost and Ground Ice Conditions </w:t>
      </w:r>
      <w:r w:rsidR="00694096" w:rsidRPr="000C4F01">
        <w:rPr>
          <w:lang w:val="en-US"/>
        </w:rPr>
        <w:fldChar w:fldCharType="begin" w:fldLock="1"/>
      </w:r>
      <w:r w:rsidR="00B877BA" w:rsidRPr="000C4F01">
        <w:rPr>
          <w:lang w:val="en-US"/>
        </w:rPr>
        <w:instrText>ADDIN CSL_CITATION { "citationItems" : [ { "id" : "ITEM-1", "itemData" : { "author" : [ { "dropping-particle" : "", "family" : "Brown", "given" : "J.", "non-dropping-particle" : "", "parse-names" : false, "suffix" : "" }, { "dropping-particle" : "", "family" : "Ferrians", "given" : "O.", "non-dropping-particle" : "", "parse-names" : false, "suffix" : "" }, { "dropping-particle" : "", "family" : "Heginbottom", "given" : "J.A.", "non-dropping-particle" : "", "parse-names" : false, "suffix" : "" }, { "dropping-particle" : "", "family" : "Melnikov", "given" : "E.", "non-dropping-particle" : "", "parse-names" : false, "suffix" : "" } ], "container-title" : "Boulder, Colorado USA: National Snow and Ice Data Center.", "id" : "ITEM-1", "issued" : { "date-parts" : [ [ "1998" ] ] }, "title" : "Circum-Arctic Map of Permafrost and Ground-Ice Conditions.", "type" : "article-journal" }, "uris" : [ "http://www.mendeley.com/documents/?uuid=ad492aeb-2de7-4bf1-a90b-e234efccb1f4" ] } ], "mendeley" : { "formattedCitation" : "(Brown et al., 1998)", "plainTextFormattedCitation" : "(Brown et al., 1998)", "previouslyFormattedCitation" : "(Brown et al., 1998)"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(Brown et al., 1998)</w:t>
      </w:r>
      <w:r w:rsidR="00694096" w:rsidRPr="000C4F01">
        <w:rPr>
          <w:lang w:val="en-US"/>
        </w:rPr>
        <w:fldChar w:fldCharType="end"/>
      </w:r>
      <w:r w:rsidRPr="000C4F01">
        <w:rPr>
          <w:lang w:val="en-US"/>
        </w:rPr>
        <w:t xml:space="preserve"> and the Global Permafrost Zonation Index, based on a </w:t>
      </w:r>
      <w:r w:rsidR="00A36FA7" w:rsidRPr="000C4F01">
        <w:rPr>
          <w:lang w:val="en-US"/>
        </w:rPr>
        <w:t xml:space="preserve">computer </w:t>
      </w:r>
      <w:r w:rsidRPr="000C4F01">
        <w:rPr>
          <w:lang w:val="en-US"/>
        </w:rPr>
        <w:t xml:space="preserve">model </w:t>
      </w:r>
      <w:r w:rsidR="00694096" w:rsidRPr="000C4F01">
        <w:rPr>
          <w:lang w:val="en-US"/>
        </w:rPr>
        <w:fldChar w:fldCharType="begin" w:fldLock="1"/>
      </w:r>
      <w:r w:rsidR="00B877BA" w:rsidRPr="000C4F01">
        <w:rPr>
          <w:lang w:val="en-US"/>
        </w:rPr>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"plainTextFormattedCitation" : "(Gruber, 2012)", "previouslyFormattedCitation" : "(Gruber, 2012)"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(Gruber, 2012)</w:t>
      </w:r>
      <w:r w:rsidR="00694096" w:rsidRPr="000C4F01">
        <w:rPr>
          <w:lang w:val="en-US"/>
        </w:rPr>
        <w:fldChar w:fldCharType="end"/>
      </w:r>
      <w:r w:rsidRPr="000C4F01">
        <w:rPr>
          <w:lang w:val="en-US"/>
        </w:rPr>
        <w:t xml:space="preserve">. This article provides </w:t>
      </w:r>
      <w:r w:rsidR="005A06CA" w:rsidRPr="000C4F01">
        <w:rPr>
          <w:lang w:val="en-US"/>
        </w:rPr>
        <w:t xml:space="preserve">a </w:t>
      </w:r>
      <w:r w:rsidRPr="000C4F01">
        <w:rPr>
          <w:lang w:val="en-US"/>
        </w:rPr>
        <w:t xml:space="preserve">first-order </w:t>
      </w:r>
      <w:r w:rsidR="00A36FA7" w:rsidRPr="000C4F01">
        <w:rPr>
          <w:lang w:val="en-US"/>
        </w:rPr>
        <w:t xml:space="preserve">assessment </w:t>
      </w:r>
      <w:r w:rsidR="00DB6072" w:rsidRPr="000C4F01">
        <w:rPr>
          <w:lang w:val="en-US"/>
        </w:rPr>
        <w:t xml:space="preserve">of </w:t>
      </w:r>
      <w:proofErr w:type="gramStart"/>
      <w:r w:rsidR="00E54B72" w:rsidRPr="000C4F01">
        <w:rPr>
          <w:lang w:val="en-US"/>
        </w:rPr>
        <w:t>these</w:t>
      </w:r>
      <w:proofErr w:type="gramEnd"/>
      <w:r w:rsidR="00E54B72" w:rsidRPr="000C4F01">
        <w:rPr>
          <w:lang w:val="en-US"/>
        </w:rPr>
        <w:t xml:space="preserve"> </w:t>
      </w:r>
      <w:r w:rsidR="00DB6072" w:rsidRPr="000C4F01">
        <w:rPr>
          <w:lang w:val="en-US"/>
        </w:rPr>
        <w:t xml:space="preserve">permafrost maps </w:t>
      </w:r>
      <w:r w:rsidR="00E54B72" w:rsidRPr="000C4F01">
        <w:rPr>
          <w:lang w:val="en-US"/>
        </w:rPr>
        <w:t xml:space="preserve">in </w:t>
      </w:r>
      <w:r w:rsidRPr="000C4F01">
        <w:rPr>
          <w:lang w:val="en-US"/>
        </w:rPr>
        <w:t xml:space="preserve">the HKH region based on the mapping of rock glaciers. </w:t>
      </w:r>
    </w:p>
    <w:p w14:paraId="0D9C3C5D" w14:textId="24721CC7" w:rsidR="00B75D04" w:rsidRPr="000C4F01" w:rsidRDefault="00B75D04" w:rsidP="00B75D04">
      <w:pPr>
        <w:rPr>
          <w:lang w:val="en-US"/>
        </w:rPr>
      </w:pPr>
      <w:r w:rsidRPr="000C4F01">
        <w:rPr>
          <w:lang w:val="en-US"/>
        </w:rPr>
        <w:t xml:space="preserve">Rock glaciers were used as a proxy, because they are visual indicators of permafrost, </w:t>
      </w:r>
      <w:r w:rsidR="00DD3D7C" w:rsidRPr="000C4F01">
        <w:rPr>
          <w:lang w:val="en-US"/>
        </w:rPr>
        <w:t xml:space="preserve">can </w:t>
      </w:r>
      <w:r w:rsidR="00A36FA7" w:rsidRPr="000C4F01">
        <w:rPr>
          <w:lang w:val="en-US"/>
        </w:rPr>
        <w:t>occur near</w:t>
      </w:r>
      <w:r w:rsidRPr="000C4F01">
        <w:rPr>
          <w:lang w:val="en-US"/>
        </w:rPr>
        <w:t xml:space="preserve"> the lowermost regional occurrence of permafrost in mountains, and because they can be delineated based on high-resolution remote sensing imagery freely available </w:t>
      </w:r>
      <w:r w:rsidR="00DB6072" w:rsidRPr="000C4F01">
        <w:rPr>
          <w:lang w:val="en-US"/>
        </w:rPr>
        <w:t>on</w:t>
      </w:r>
      <w:r w:rsidRPr="000C4F01">
        <w:rPr>
          <w:lang w:val="en-US"/>
        </w:rPr>
        <w:t xml:space="preserve"> Google Earth. For the mapping</w:t>
      </w:r>
      <w:r w:rsidR="009178B3" w:rsidRPr="000C4F01">
        <w:rPr>
          <w:lang w:val="en-US"/>
        </w:rPr>
        <w:t>,</w:t>
      </w:r>
      <w:r w:rsidRPr="000C4F01">
        <w:rPr>
          <w:lang w:val="en-US"/>
        </w:rPr>
        <w:t xml:space="preserve"> 4,000 square samples (approx. 30 km²) were randomly distributed </w:t>
      </w:r>
      <w:r w:rsidR="00DB6072" w:rsidRPr="000C4F01">
        <w:rPr>
          <w:lang w:val="en-US"/>
        </w:rPr>
        <w:t>over</w:t>
      </w:r>
      <w:r w:rsidRPr="000C4F01">
        <w:rPr>
          <w:lang w:val="en-US"/>
        </w:rPr>
        <w:t xml:space="preserve"> the HKH</w:t>
      </w:r>
      <w:r w:rsidR="00DB6072" w:rsidRPr="000C4F01">
        <w:rPr>
          <w:lang w:val="en-US"/>
        </w:rPr>
        <w:t xml:space="preserve"> region</w:t>
      </w:r>
      <w:r w:rsidRPr="000C4F01">
        <w:rPr>
          <w:lang w:val="en-US"/>
        </w:rPr>
        <w:t xml:space="preserve">. Every sample was investigated and rock glaciers were mapped by two independent researchers following precise mapping instructions. Samples with insufficient image quality were recorded but not mapped. </w:t>
      </w:r>
    </w:p>
    <w:p w14:paraId="3DC47C73" w14:textId="711DA626" w:rsidR="00FF1673" w:rsidRPr="000C4F01" w:rsidRDefault="00FD6758" w:rsidP="00BA771E">
      <w:pPr>
        <w:rPr>
          <w:lang w:val="en-US"/>
        </w:rPr>
      </w:pPr>
      <w:r w:rsidRPr="000C4F01">
        <w:rPr>
          <w:lang w:val="en-US"/>
        </w:rPr>
        <w:t>We use the</w:t>
      </w:r>
      <w:r w:rsidR="00B75D04" w:rsidRPr="000C4F01">
        <w:rPr>
          <w:lang w:val="en-US"/>
        </w:rPr>
        <w:t xml:space="preserve"> </w:t>
      </w:r>
      <w:r w:rsidR="00B75D04" w:rsidRPr="000C4F01">
        <w:rPr>
          <w:rFonts w:eastAsia="Calibri"/>
          <w:lang w:val="en-US" w:eastAsia="en-US"/>
        </w:rPr>
        <w:t>mapping of rock glaciers in Google Earth as first-order evidence for permafrost in mountain areas with</w:t>
      </w:r>
      <w:r w:rsidR="00A36FA7" w:rsidRPr="000C4F01">
        <w:rPr>
          <w:rFonts w:eastAsia="Calibri"/>
          <w:lang w:val="en-US" w:eastAsia="en-US"/>
        </w:rPr>
        <w:t xml:space="preserve"> severely limited </w:t>
      </w:r>
      <w:r w:rsidR="00B75D04" w:rsidRPr="000C4F01">
        <w:rPr>
          <w:rFonts w:eastAsia="Calibri"/>
          <w:lang w:val="en-US" w:eastAsia="en-US"/>
        </w:rPr>
        <w:t xml:space="preserve">ground truth. The minimum elevation of rock glaciers varies between 3,500 and 5,500 m </w:t>
      </w:r>
      <w:proofErr w:type="spellStart"/>
      <w:r w:rsidR="00B75D04" w:rsidRPr="000C4F01">
        <w:rPr>
          <w:rFonts w:eastAsia="Calibri"/>
          <w:lang w:val="en-US" w:eastAsia="en-US"/>
        </w:rPr>
        <w:t>a.s.l</w:t>
      </w:r>
      <w:proofErr w:type="spellEnd"/>
      <w:r w:rsidR="00B75D04" w:rsidRPr="000C4F01">
        <w:rPr>
          <w:rFonts w:eastAsia="Calibri"/>
          <w:lang w:val="en-US" w:eastAsia="en-US"/>
        </w:rPr>
        <w:t xml:space="preserve">. within the region. The </w:t>
      </w:r>
      <w:proofErr w:type="spellStart"/>
      <w:r w:rsidR="00B75D04" w:rsidRPr="000C4F01">
        <w:rPr>
          <w:rFonts w:eastAsia="Calibri"/>
          <w:lang w:val="en-US" w:eastAsia="en-US"/>
        </w:rPr>
        <w:t>Circum</w:t>
      </w:r>
      <w:proofErr w:type="spellEnd"/>
      <w:r w:rsidR="00B75D04" w:rsidRPr="000C4F01">
        <w:rPr>
          <w:rFonts w:eastAsia="Calibri"/>
          <w:lang w:val="en-US" w:eastAsia="en-US"/>
        </w:rPr>
        <w:t xml:space="preserve">-Arctic Map of Permafrost and Ground Ice Conditions </w:t>
      </w:r>
      <w:proofErr w:type="gramStart"/>
      <w:r w:rsidR="00B75D04" w:rsidRPr="000C4F01">
        <w:rPr>
          <w:rFonts w:eastAsia="Calibri"/>
          <w:lang w:val="en-US" w:eastAsia="en-US"/>
        </w:rPr>
        <w:t>does</w:t>
      </w:r>
      <w:proofErr w:type="gramEnd"/>
      <w:r w:rsidR="00B75D04" w:rsidRPr="000C4F01">
        <w:rPr>
          <w:rFonts w:eastAsia="Calibri"/>
          <w:lang w:val="en-US" w:eastAsia="en-US"/>
        </w:rPr>
        <w:t xml:space="preserve"> not reproduce </w:t>
      </w:r>
      <w:r w:rsidR="00A36FA7" w:rsidRPr="000C4F01">
        <w:rPr>
          <w:rFonts w:eastAsia="Calibri"/>
          <w:lang w:val="en-US" w:eastAsia="en-US"/>
        </w:rPr>
        <w:t xml:space="preserve">mapped </w:t>
      </w:r>
      <w:r w:rsidR="00B75D04" w:rsidRPr="000C4F01">
        <w:rPr>
          <w:rFonts w:eastAsia="Calibri"/>
          <w:lang w:val="en-US" w:eastAsia="en-US"/>
        </w:rPr>
        <w:t xml:space="preserve">conditions in the HKH </w:t>
      </w:r>
      <w:r w:rsidR="00B75D04" w:rsidRPr="000C4F01">
        <w:rPr>
          <w:rFonts w:eastAsia="Calibri"/>
          <w:lang w:val="en-US" w:eastAsia="en-US"/>
        </w:rPr>
        <w:lastRenderedPageBreak/>
        <w:t>region adequately</w:t>
      </w:r>
      <w:r w:rsidR="00A36FA7" w:rsidRPr="000C4F01">
        <w:rPr>
          <w:rFonts w:eastAsia="Calibri"/>
          <w:lang w:val="en-US" w:eastAsia="en-US"/>
        </w:rPr>
        <w:t>,</w:t>
      </w:r>
      <w:r w:rsidR="00B75D04" w:rsidRPr="000C4F01">
        <w:rPr>
          <w:rFonts w:eastAsia="Calibri"/>
          <w:lang w:val="en-US" w:eastAsia="en-US"/>
        </w:rPr>
        <w:t xml:space="preserve"> whereas the </w:t>
      </w:r>
      <w:r w:rsidR="00A36FA7" w:rsidRPr="000C4F01">
        <w:rPr>
          <w:rFonts w:eastAsia="Calibri"/>
          <w:lang w:val="en-US" w:eastAsia="en-US"/>
        </w:rPr>
        <w:t xml:space="preserve">Global </w:t>
      </w:r>
      <w:r w:rsidR="00B75D04" w:rsidRPr="000C4F01">
        <w:rPr>
          <w:rFonts w:eastAsia="Calibri"/>
          <w:lang w:val="en-US" w:eastAsia="en-US"/>
        </w:rPr>
        <w:t xml:space="preserve">Permafrost Zonation Index </w:t>
      </w:r>
      <w:r w:rsidR="00B75DD6" w:rsidRPr="000C4F01">
        <w:rPr>
          <w:rFonts w:eastAsia="Calibri"/>
          <w:lang w:val="en-US" w:eastAsia="en-US"/>
        </w:rPr>
        <w:t xml:space="preserve">does so </w:t>
      </w:r>
      <w:r w:rsidR="004A59CC" w:rsidRPr="000C4F01">
        <w:rPr>
          <w:rFonts w:eastAsia="Calibri"/>
          <w:lang w:val="en-US" w:eastAsia="en-US"/>
        </w:rPr>
        <w:t>with more success</w:t>
      </w:r>
      <w:r w:rsidR="00B75DD6" w:rsidRPr="000C4F01">
        <w:rPr>
          <w:rFonts w:eastAsia="Calibri"/>
          <w:lang w:val="en-US" w:eastAsia="en-US"/>
        </w:rPr>
        <w:t>. Based on this</w:t>
      </w:r>
      <w:r w:rsidR="00683DD3" w:rsidRPr="000C4F01">
        <w:rPr>
          <w:rFonts w:eastAsia="Calibri"/>
          <w:lang w:val="en-US" w:eastAsia="en-US"/>
        </w:rPr>
        <w:t xml:space="preserve"> study</w:t>
      </w:r>
      <w:r w:rsidR="00B75DD6" w:rsidRPr="000C4F01">
        <w:rPr>
          <w:rFonts w:eastAsia="Calibri"/>
          <w:lang w:val="en-US" w:eastAsia="en-US"/>
        </w:rPr>
        <w:t xml:space="preserve">, </w:t>
      </w:r>
      <w:r w:rsidR="00DA39CD" w:rsidRPr="000C4F01">
        <w:rPr>
          <w:rFonts w:eastAsia="Calibri"/>
          <w:lang w:val="en-US" w:eastAsia="en-US"/>
        </w:rPr>
        <w:t>the Permafrost Zonation Index</w:t>
      </w:r>
      <w:r w:rsidR="00B75DD6" w:rsidRPr="000C4F01">
        <w:rPr>
          <w:rFonts w:eastAsia="Calibri"/>
          <w:lang w:val="en-US" w:eastAsia="en-US"/>
        </w:rPr>
        <w:t xml:space="preserve"> is inferred to</w:t>
      </w:r>
      <w:r w:rsidR="00B75D04" w:rsidRPr="000C4F01">
        <w:rPr>
          <w:rFonts w:eastAsia="Calibri"/>
          <w:lang w:val="en-US" w:eastAsia="en-US"/>
        </w:rPr>
        <w:t xml:space="preserve"> be a reasonable first-order prediction of permafrost in the HKH. </w:t>
      </w:r>
      <w:r w:rsidR="009178B3" w:rsidRPr="000C4F01">
        <w:rPr>
          <w:rFonts w:eastAsia="Calibri"/>
          <w:lang w:val="en-US" w:eastAsia="en-US"/>
        </w:rPr>
        <w:t>I</w:t>
      </w:r>
      <w:r w:rsidR="00B75D04" w:rsidRPr="000C4F01">
        <w:rPr>
          <w:rFonts w:eastAsia="Calibri"/>
          <w:lang w:val="en-US" w:eastAsia="en-US"/>
        </w:rPr>
        <w:t xml:space="preserve">n the central part of the region a considerable deviation exists </w:t>
      </w:r>
      <w:r w:rsidR="00C9729C" w:rsidRPr="000C4F01">
        <w:rPr>
          <w:rFonts w:eastAsia="Calibri"/>
          <w:lang w:val="en-US" w:eastAsia="en-US"/>
        </w:rPr>
        <w:t>that</w:t>
      </w:r>
      <w:r w:rsidR="00B75D04" w:rsidRPr="000C4F01">
        <w:rPr>
          <w:rFonts w:eastAsia="Calibri"/>
          <w:lang w:val="en-US" w:eastAsia="en-US"/>
        </w:rPr>
        <w:t xml:space="preserve"> needs further investigations.</w:t>
      </w:r>
    </w:p>
    <w:p w14:paraId="35E71840" w14:textId="77777777" w:rsidR="00CD4075" w:rsidRPr="000C4F01" w:rsidRDefault="00CD4075" w:rsidP="000C4F01">
      <w:pPr>
        <w:pStyle w:val="Heading1"/>
        <w:numPr>
          <w:ilvl w:val="0"/>
          <w:numId w:val="1"/>
        </w:numPr>
        <w:tabs>
          <w:tab w:val="clear" w:pos="9363"/>
          <w:tab w:val="num" w:pos="432"/>
        </w:tabs>
        <w:ind w:left="432"/>
        <w:rPr>
          <w:lang w:val="en-US"/>
        </w:rPr>
      </w:pPr>
      <w:r w:rsidRPr="000C4F01">
        <w:rPr>
          <w:lang w:val="en-US"/>
        </w:rPr>
        <w:t>Introduction</w:t>
      </w:r>
    </w:p>
    <w:p w14:paraId="3BF423D9" w14:textId="197BEBC7" w:rsidR="0033545B" w:rsidRDefault="006D31CF" w:rsidP="000A092D">
      <w:pPr>
        <w:rPr>
          <w:lang w:val="en-US"/>
        </w:rPr>
      </w:pPr>
      <w:r w:rsidRPr="000C4F01">
        <w:rPr>
          <w:lang w:val="en-US"/>
        </w:rPr>
        <w:t xml:space="preserve">Permafrost underlies much of </w:t>
      </w:r>
      <w:r w:rsidR="00A74F71" w:rsidRPr="000C4F01">
        <w:rPr>
          <w:lang w:val="en-US"/>
        </w:rPr>
        <w:t xml:space="preserve">the </w:t>
      </w:r>
      <w:r w:rsidRPr="000C4F01">
        <w:rPr>
          <w:lang w:val="en-US"/>
        </w:rPr>
        <w:t>Earth’s surf</w:t>
      </w:r>
      <w:r w:rsidR="00530891" w:rsidRPr="000C4F01">
        <w:rPr>
          <w:lang w:val="en-US"/>
        </w:rPr>
        <w:t xml:space="preserve">ace </w:t>
      </w:r>
      <w:r w:rsidR="00F376C2" w:rsidRPr="000C4F01">
        <w:rPr>
          <w:lang w:val="en-US"/>
        </w:rPr>
        <w:t>and interacts with climate, eco</w:t>
      </w:r>
      <w:r w:rsidR="00530891" w:rsidRPr="000C4F01">
        <w:rPr>
          <w:lang w:val="en-US"/>
        </w:rPr>
        <w:t>systems</w:t>
      </w:r>
      <w:r w:rsidRPr="000C4F01">
        <w:rPr>
          <w:lang w:val="en-US"/>
        </w:rPr>
        <w:t xml:space="preserve"> and human systems. </w:t>
      </w:r>
      <w:r w:rsidR="00203509" w:rsidRPr="000C4F01">
        <w:rPr>
          <w:rFonts w:eastAsia="Calibri"/>
          <w:lang w:val="en-US" w:eastAsia="en-US"/>
        </w:rPr>
        <w:t xml:space="preserve">The interaction between permafrost, or its thaw, and human activity is diverse and varies with environmental and societal conditions. </w:t>
      </w:r>
      <w:r w:rsidRPr="000C4F01">
        <w:rPr>
          <w:lang w:val="en-US"/>
        </w:rPr>
        <w:t>Exam</w:t>
      </w:r>
      <w:r w:rsidR="00530891" w:rsidRPr="000C4F01">
        <w:rPr>
          <w:lang w:val="en-US"/>
        </w:rPr>
        <w:t>ples include ground subsidence</w:t>
      </w:r>
      <w:r w:rsidR="00AF406A" w:rsidRPr="000C4F01">
        <w:rPr>
          <w:lang w:val="en-US"/>
        </w:rPr>
        <w:t>, vegetation change on pasture</w:t>
      </w:r>
      <w:r w:rsidRPr="000C4F01">
        <w:rPr>
          <w:lang w:val="en-US"/>
        </w:rPr>
        <w:t>, slope i</w:t>
      </w:r>
      <w:r w:rsidR="00AF406A" w:rsidRPr="000C4F01">
        <w:rPr>
          <w:lang w:val="en-US"/>
        </w:rPr>
        <w:t>nstability, hydrological change</w:t>
      </w:r>
      <w:r w:rsidRPr="000C4F01">
        <w:rPr>
          <w:lang w:val="en-US"/>
        </w:rPr>
        <w:t>, damage to infrastructure, and special requirements for construction. This list is not exhaustive and it is likely that climate change will bring about unexpected p</w:t>
      </w:r>
      <w:r w:rsidR="00D168DF" w:rsidRPr="000C4F01">
        <w:rPr>
          <w:lang w:val="en-US"/>
        </w:rPr>
        <w:t>er</w:t>
      </w:r>
      <w:r w:rsidRPr="000C4F01">
        <w:rPr>
          <w:lang w:val="en-US"/>
        </w:rPr>
        <w:t>mafrost phenomena and societal impact</w:t>
      </w:r>
      <w:r w:rsidR="00A74F71" w:rsidRPr="000C4F01">
        <w:rPr>
          <w:lang w:val="en-US"/>
        </w:rPr>
        <w:t>s</w:t>
      </w:r>
      <w:r w:rsidRPr="000C4F01">
        <w:rPr>
          <w:lang w:val="en-US"/>
        </w:rPr>
        <w:t xml:space="preserve"> in the future</w:t>
      </w:r>
      <w:r w:rsidR="00530891" w:rsidRPr="000C4F01">
        <w:rPr>
          <w:lang w:val="en-US"/>
        </w:rPr>
        <w:t xml:space="preserve"> </w:t>
      </w:r>
      <w:r w:rsidR="00694096" w:rsidRPr="000C4F01">
        <w:rPr>
          <w:lang w:val="en-US"/>
        </w:rPr>
        <w:fldChar w:fldCharType="begin" w:fldLock="1"/>
      </w:r>
      <w:r w:rsidR="00B877BA" w:rsidRPr="000C4F01">
        <w:rPr>
          <w:lang w:val="en-US"/>
        </w:rPr>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"manualFormatting" : "(cf. Gruber, 2012)", "plainTextFormattedCitation" : "(Gruber, 2012)", "previouslyFormattedCitation" : "(Gruber, 2012)" }, "properties" : { "noteIndex" : 0 }, "schema" : "https://github.com/citation-style-language/schema/raw/master/csl-citation.json" }</w:instrText>
      </w:r>
      <w:r w:rsidR="00694096" w:rsidRPr="000C4F01">
        <w:rPr>
          <w:lang w:val="en-US"/>
        </w:rPr>
        <w:fldChar w:fldCharType="separate"/>
      </w:r>
      <w:r w:rsidR="00530891" w:rsidRPr="000C4F01">
        <w:rPr>
          <w:noProof/>
          <w:lang w:val="en-US"/>
        </w:rPr>
        <w:t>(cf. Gruber, 2012</w:t>
      </w:r>
      <w:r w:rsidR="00401B0C" w:rsidRPr="000C4F01">
        <w:rPr>
          <w:noProof/>
          <w:lang w:val="en-US"/>
        </w:rPr>
        <w:t>, IPCC, 2014</w:t>
      </w:r>
      <w:r w:rsidR="00530891" w:rsidRPr="000C4F01">
        <w:rPr>
          <w:noProof/>
          <w:lang w:val="en-US"/>
        </w:rPr>
        <w:t>)</w:t>
      </w:r>
      <w:r w:rsidR="00694096" w:rsidRPr="000C4F01">
        <w:rPr>
          <w:lang w:val="en-US"/>
        </w:rPr>
        <w:fldChar w:fldCharType="end"/>
      </w:r>
      <w:r w:rsidRPr="000C4F01">
        <w:rPr>
          <w:lang w:val="en-US"/>
        </w:rPr>
        <w:t>.</w:t>
      </w:r>
      <w:r w:rsidR="00886797" w:rsidRPr="000C4F01">
        <w:rPr>
          <w:lang w:val="en-US"/>
        </w:rPr>
        <w:t xml:space="preserve"> A large proportion of the global permafrost region </w:t>
      </w:r>
      <w:r w:rsidR="002E5CA8" w:rsidRPr="000C4F01">
        <w:rPr>
          <w:lang w:val="en-US"/>
        </w:rPr>
        <w:t>is situated in mountain terrain</w:t>
      </w:r>
      <w:r w:rsidR="008F200F" w:rsidRPr="000C4F01">
        <w:rPr>
          <w:lang w:val="en-US"/>
        </w:rPr>
        <w:t>.</w:t>
      </w:r>
      <w:r w:rsidR="00C3011F" w:rsidRPr="000C4F01">
        <w:rPr>
          <w:lang w:val="en-US"/>
        </w:rPr>
        <w:t xml:space="preserve"> </w:t>
      </w:r>
      <w:r w:rsidR="008F200F" w:rsidRPr="000C4F01">
        <w:rPr>
          <w:lang w:val="en-US"/>
        </w:rPr>
        <w:t xml:space="preserve">This </w:t>
      </w:r>
      <w:r w:rsidR="00C3011F" w:rsidRPr="000C4F01">
        <w:rPr>
          <w:lang w:val="en-US"/>
        </w:rPr>
        <w:t>includ</w:t>
      </w:r>
      <w:r w:rsidR="008F200F" w:rsidRPr="000C4F01">
        <w:rPr>
          <w:lang w:val="en-US"/>
        </w:rPr>
        <w:t>es</w:t>
      </w:r>
      <w:r w:rsidR="00C3011F" w:rsidRPr="000C4F01">
        <w:rPr>
          <w:lang w:val="en-US"/>
        </w:rPr>
        <w:t xml:space="preserve"> densely populated areas</w:t>
      </w:r>
      <w:r w:rsidR="00886797" w:rsidRPr="000C4F01">
        <w:rPr>
          <w:lang w:val="en-US"/>
        </w:rPr>
        <w:t xml:space="preserve"> especially in the European Alps and Asian high-mountain ranges.</w:t>
      </w:r>
      <w:r w:rsidR="00E4787E" w:rsidRPr="000C4F01">
        <w:rPr>
          <w:lang w:val="en-US"/>
        </w:rPr>
        <w:t xml:space="preserve"> While permafrost in European mountains and its associated climate change impacts are </w:t>
      </w:r>
      <w:r w:rsidR="002E5CA8" w:rsidRPr="000C4F01">
        <w:rPr>
          <w:lang w:val="en-US"/>
        </w:rPr>
        <w:t xml:space="preserve">comparably </w:t>
      </w:r>
      <w:r w:rsidR="00E4787E" w:rsidRPr="000C4F01">
        <w:rPr>
          <w:lang w:val="en-US"/>
        </w:rPr>
        <w:t>well investigated, little is known about permafrost in many Asian mountain ranges</w:t>
      </w:r>
      <w:r w:rsidR="00BD70CA" w:rsidRPr="000C4F01">
        <w:rPr>
          <w:lang w:val="en-US"/>
        </w:rPr>
        <w:t xml:space="preserve">. In this </w:t>
      </w:r>
      <w:r w:rsidR="00225CAE" w:rsidRPr="000C4F01">
        <w:rPr>
          <w:lang w:val="en-US"/>
        </w:rPr>
        <w:t>study</w:t>
      </w:r>
      <w:r w:rsidR="00BD70CA" w:rsidRPr="000C4F01">
        <w:rPr>
          <w:lang w:val="en-US"/>
        </w:rPr>
        <w:t xml:space="preserve">, we </w:t>
      </w:r>
      <w:r w:rsidR="00B24EDD" w:rsidRPr="000C4F01">
        <w:rPr>
          <w:lang w:val="en-US"/>
        </w:rPr>
        <w:t>focus on</w:t>
      </w:r>
      <w:r w:rsidR="00BD70CA" w:rsidRPr="000C4F01">
        <w:rPr>
          <w:lang w:val="en-US"/>
        </w:rPr>
        <w:t xml:space="preserve"> t</w:t>
      </w:r>
      <w:r w:rsidRPr="000C4F01">
        <w:rPr>
          <w:lang w:val="en-US"/>
        </w:rPr>
        <w:t xml:space="preserve">he </w:t>
      </w:r>
      <w:r w:rsidR="00EB281A" w:rsidRPr="000C4F01">
        <w:rPr>
          <w:lang w:val="en-US"/>
        </w:rPr>
        <w:t xml:space="preserve">Hindu Kush </w:t>
      </w:r>
      <w:r w:rsidRPr="000C4F01">
        <w:rPr>
          <w:lang w:val="en-US"/>
        </w:rPr>
        <w:t>Himalayan (HKH) region</w:t>
      </w:r>
      <w:r w:rsidR="00BD70CA" w:rsidRPr="000C4F01">
        <w:rPr>
          <w:lang w:val="en-US"/>
        </w:rPr>
        <w:t xml:space="preserve">, which we use as one way for delineating a study region in the mountains of </w:t>
      </w:r>
      <w:r w:rsidR="007874FC" w:rsidRPr="000C4F01">
        <w:rPr>
          <w:lang w:val="en-US"/>
        </w:rPr>
        <w:t xml:space="preserve">South and Central Asia </w:t>
      </w:r>
      <w:r w:rsidR="000D7506" w:rsidRPr="000C4F01">
        <w:rPr>
          <w:lang w:val="en-US"/>
        </w:rPr>
        <w:t>(</w:t>
      </w:r>
      <w:r w:rsidR="000D7506" w:rsidRPr="000C4F01">
        <w:rPr>
          <w:lang w:val="en-US"/>
        </w:rPr>
        <w:fldChar w:fldCharType="begin"/>
      </w:r>
      <w:r w:rsidR="000D7506" w:rsidRPr="000C4F01">
        <w:rPr>
          <w:lang w:val="en-US"/>
        </w:rPr>
        <w:instrText xml:space="preserve"> REF _Ref409608740 \h </w:instrText>
      </w:r>
      <w:r w:rsidR="000D7506" w:rsidRPr="000C4F01">
        <w:rPr>
          <w:lang w:val="en-US"/>
        </w:rPr>
      </w:r>
      <w:r w:rsidR="000D7506" w:rsidRPr="000C4F01">
        <w:rPr>
          <w:lang w:val="en-US"/>
        </w:rPr>
        <w:fldChar w:fldCharType="separate"/>
      </w:r>
      <w:r w:rsidR="003B7771" w:rsidRPr="000C4F01">
        <w:rPr>
          <w:lang w:val="en-US"/>
        </w:rPr>
        <w:t xml:space="preserve">Fig </w:t>
      </w:r>
      <w:r w:rsidR="003B7771" w:rsidRPr="000C4F01">
        <w:rPr>
          <w:noProof/>
          <w:lang w:val="en-US"/>
        </w:rPr>
        <w:t>1</w:t>
      </w:r>
      <w:r w:rsidR="000D7506" w:rsidRPr="000C4F01">
        <w:rPr>
          <w:lang w:val="en-US"/>
        </w:rPr>
        <w:fldChar w:fldCharType="end"/>
      </w:r>
      <w:r w:rsidR="000D7506" w:rsidRPr="000C4F01">
        <w:rPr>
          <w:lang w:val="en-US"/>
        </w:rPr>
        <w:t>)</w:t>
      </w:r>
      <w:r w:rsidR="00BD70CA" w:rsidRPr="000C4F01">
        <w:rPr>
          <w:lang w:val="en-US"/>
        </w:rPr>
        <w:t>.</w:t>
      </w:r>
      <w:r w:rsidR="00DD672F" w:rsidRPr="000C4F01">
        <w:rPr>
          <w:lang w:val="en-US"/>
        </w:rPr>
        <w:t xml:space="preserve"> </w:t>
      </w:r>
      <w:r w:rsidR="00530891" w:rsidRPr="000C4F01">
        <w:rPr>
          <w:lang w:val="en-US"/>
        </w:rPr>
        <w:t>The HKH region</w:t>
      </w:r>
      <w:r w:rsidR="00B72002" w:rsidRPr="000C4F01">
        <w:rPr>
          <w:lang w:val="en-US"/>
        </w:rPr>
        <w:t xml:space="preserve"> include</w:t>
      </w:r>
      <w:r w:rsidR="00064E47" w:rsidRPr="000C4F01">
        <w:rPr>
          <w:lang w:val="en-US"/>
        </w:rPr>
        <w:t>s</w:t>
      </w:r>
      <w:r w:rsidR="00560112" w:rsidRPr="000C4F01">
        <w:rPr>
          <w:lang w:val="en-US"/>
        </w:rPr>
        <w:t xml:space="preserve"> mountain</w:t>
      </w:r>
      <w:r w:rsidR="004E52FC" w:rsidRPr="000C4F01">
        <w:rPr>
          <w:lang w:val="en-US"/>
        </w:rPr>
        <w:t>s</w:t>
      </w:r>
      <w:r w:rsidR="00560112" w:rsidRPr="000C4F01">
        <w:rPr>
          <w:lang w:val="en-US"/>
        </w:rPr>
        <w:t xml:space="preserve"> in</w:t>
      </w:r>
      <w:r w:rsidR="004E52FC" w:rsidRPr="000C4F01">
        <w:rPr>
          <w:lang w:val="en-US"/>
        </w:rPr>
        <w:t xml:space="preserve"> </w:t>
      </w:r>
      <w:r w:rsidR="00530891" w:rsidRPr="000C4F01">
        <w:rPr>
          <w:lang w:val="en-US"/>
        </w:rPr>
        <w:t>parts of A</w:t>
      </w:r>
      <w:r w:rsidR="004E52FC" w:rsidRPr="000C4F01">
        <w:rPr>
          <w:lang w:val="en-US"/>
        </w:rPr>
        <w:t>fghanistan</w:t>
      </w:r>
      <w:r w:rsidR="00530891" w:rsidRPr="000C4F01">
        <w:rPr>
          <w:lang w:val="en-US"/>
        </w:rPr>
        <w:t>, Bhutan, China, India, Myanmar, Nepal and Pakistan</w:t>
      </w:r>
      <w:r w:rsidR="000D7506" w:rsidRPr="000C4F01">
        <w:rPr>
          <w:lang w:val="en-US"/>
        </w:rPr>
        <w:t xml:space="preserve"> (</w:t>
      </w:r>
      <w:r w:rsidR="000D7506" w:rsidRPr="000C4F01">
        <w:rPr>
          <w:lang w:val="en-US"/>
        </w:rPr>
        <w:fldChar w:fldCharType="begin"/>
      </w:r>
      <w:r w:rsidR="000D7506" w:rsidRPr="000C4F01">
        <w:rPr>
          <w:lang w:val="en-US"/>
        </w:rPr>
        <w:instrText xml:space="preserve"> REF _Ref409608740 \h </w:instrText>
      </w:r>
      <w:r w:rsidR="000D7506" w:rsidRPr="000C4F01">
        <w:rPr>
          <w:lang w:val="en-US"/>
        </w:rPr>
      </w:r>
      <w:r w:rsidR="000D7506" w:rsidRPr="000C4F01">
        <w:rPr>
          <w:lang w:val="en-US"/>
        </w:rPr>
        <w:fldChar w:fldCharType="separate"/>
      </w:r>
      <w:r w:rsidR="003B7771" w:rsidRPr="000C4F01">
        <w:rPr>
          <w:lang w:val="en-US"/>
        </w:rPr>
        <w:t xml:space="preserve">Fig </w:t>
      </w:r>
      <w:r w:rsidR="003B7771" w:rsidRPr="000C4F01">
        <w:rPr>
          <w:noProof/>
          <w:lang w:val="en-US"/>
        </w:rPr>
        <w:t>1</w:t>
      </w:r>
      <w:r w:rsidR="000D7506" w:rsidRPr="000C4F01">
        <w:rPr>
          <w:lang w:val="en-US"/>
        </w:rPr>
        <w:fldChar w:fldCharType="end"/>
      </w:r>
      <w:r w:rsidR="000D7506" w:rsidRPr="000C4F01">
        <w:rPr>
          <w:lang w:val="en-US"/>
        </w:rPr>
        <w:t>)</w:t>
      </w:r>
      <w:r w:rsidR="00530891" w:rsidRPr="000C4F01">
        <w:rPr>
          <w:lang w:val="en-US"/>
        </w:rPr>
        <w:t xml:space="preserve">. </w:t>
      </w:r>
      <w:r w:rsidR="004E52FC" w:rsidRPr="000C4F01">
        <w:rPr>
          <w:lang w:val="en-US"/>
        </w:rPr>
        <w:t>C</w:t>
      </w:r>
      <w:r w:rsidR="00530891" w:rsidRPr="000C4F01">
        <w:rPr>
          <w:lang w:val="en-US"/>
        </w:rPr>
        <w:t xml:space="preserve">omprised </w:t>
      </w:r>
      <w:r w:rsidR="004E52FC" w:rsidRPr="000C4F01">
        <w:rPr>
          <w:lang w:val="en-US"/>
        </w:rPr>
        <w:t xml:space="preserve">mostly </w:t>
      </w:r>
      <w:r w:rsidR="00530891" w:rsidRPr="000C4F01">
        <w:rPr>
          <w:lang w:val="en-US"/>
        </w:rPr>
        <w:t xml:space="preserve">of high-elevation rugged terrain, including </w:t>
      </w:r>
      <w:r w:rsidR="00530891" w:rsidRPr="000C4F01">
        <w:rPr>
          <w:szCs w:val="22"/>
          <w:lang w:val="en-US"/>
        </w:rPr>
        <w:t xml:space="preserve">the </w:t>
      </w:r>
      <w:r w:rsidR="00EB281A" w:rsidRPr="000C4F01">
        <w:rPr>
          <w:szCs w:val="22"/>
          <w:lang w:val="en-US"/>
        </w:rPr>
        <w:t>Tibetan Plateau</w:t>
      </w:r>
      <w:r w:rsidR="00530891" w:rsidRPr="000C4F01">
        <w:rPr>
          <w:szCs w:val="22"/>
          <w:lang w:val="en-US"/>
        </w:rPr>
        <w:t>,</w:t>
      </w:r>
      <w:r w:rsidR="005402FA" w:rsidRPr="000C4F01">
        <w:rPr>
          <w:szCs w:val="22"/>
          <w:lang w:val="en-US"/>
        </w:rPr>
        <w:t xml:space="preserve"> the Hindu </w:t>
      </w:r>
      <w:r w:rsidR="00530891" w:rsidRPr="000C4F01">
        <w:rPr>
          <w:szCs w:val="22"/>
          <w:lang w:val="en-US"/>
        </w:rPr>
        <w:t>Kush, Karakoram and Himalaya</w:t>
      </w:r>
      <w:r w:rsidR="005402FA" w:rsidRPr="000C4F01">
        <w:rPr>
          <w:szCs w:val="22"/>
          <w:lang w:val="en-US"/>
        </w:rPr>
        <w:t>n</w:t>
      </w:r>
      <w:r w:rsidR="00530891" w:rsidRPr="000C4F01">
        <w:rPr>
          <w:szCs w:val="22"/>
          <w:lang w:val="en-US"/>
        </w:rPr>
        <w:t xml:space="preserve"> mountain ranges</w:t>
      </w:r>
      <w:r w:rsidR="004E52FC" w:rsidRPr="000C4F01">
        <w:rPr>
          <w:lang w:val="en-US"/>
        </w:rPr>
        <w:t>,</w:t>
      </w:r>
      <w:r w:rsidR="00530891" w:rsidRPr="000C4F01">
        <w:rPr>
          <w:lang w:val="en-US"/>
        </w:rPr>
        <w:t xml:space="preserve"> </w:t>
      </w:r>
      <w:r w:rsidR="004E52FC" w:rsidRPr="000C4F01">
        <w:rPr>
          <w:lang w:val="en-US"/>
        </w:rPr>
        <w:t>more than</w:t>
      </w:r>
      <w:r w:rsidR="00530891" w:rsidRPr="000C4F01">
        <w:rPr>
          <w:lang w:val="en-US"/>
        </w:rPr>
        <w:t xml:space="preserve"> </w:t>
      </w:r>
      <w:r w:rsidR="004E52FC" w:rsidRPr="000C4F01">
        <w:rPr>
          <w:szCs w:val="22"/>
          <w:lang w:val="en-US"/>
        </w:rPr>
        <w:t>half</w:t>
      </w:r>
      <w:r w:rsidR="00530891" w:rsidRPr="000C4F01">
        <w:rPr>
          <w:szCs w:val="22"/>
          <w:lang w:val="en-US"/>
        </w:rPr>
        <w:t xml:space="preserve"> </w:t>
      </w:r>
      <w:r w:rsidR="004E52FC" w:rsidRPr="000C4F01">
        <w:rPr>
          <w:lang w:val="en-US"/>
        </w:rPr>
        <w:t>of its</w:t>
      </w:r>
      <w:r w:rsidR="00530891" w:rsidRPr="000C4F01">
        <w:rPr>
          <w:lang w:val="en-US"/>
        </w:rPr>
        <w:t xml:space="preserve"> 4.5 million </w:t>
      </w:r>
      <w:r w:rsidR="00530891" w:rsidRPr="000C4F01">
        <w:rPr>
          <w:szCs w:val="22"/>
          <w:lang w:val="en-US"/>
        </w:rPr>
        <w:t>km</w:t>
      </w:r>
      <w:r w:rsidR="00530891" w:rsidRPr="000C4F01">
        <w:rPr>
          <w:szCs w:val="22"/>
          <w:vertAlign w:val="superscript"/>
          <w:lang w:val="en-US"/>
        </w:rPr>
        <w:t>2</w:t>
      </w:r>
      <w:r w:rsidR="00530891" w:rsidRPr="000C4F01">
        <w:rPr>
          <w:szCs w:val="22"/>
          <w:lang w:val="en-US"/>
        </w:rPr>
        <w:t xml:space="preserve"> are located above 3</w:t>
      </w:r>
      <w:r w:rsidR="005402FA" w:rsidRPr="000C4F01">
        <w:rPr>
          <w:szCs w:val="22"/>
          <w:lang w:val="en-US"/>
        </w:rPr>
        <w:t>,</w:t>
      </w:r>
      <w:r w:rsidR="00530891" w:rsidRPr="000C4F01">
        <w:rPr>
          <w:szCs w:val="22"/>
          <w:lang w:val="en-US"/>
        </w:rPr>
        <w:t>500</w:t>
      </w:r>
      <w:r w:rsidR="00C36B79" w:rsidRPr="000C4F01">
        <w:rPr>
          <w:szCs w:val="22"/>
          <w:lang w:val="en-US"/>
        </w:rPr>
        <w:t xml:space="preserve"> </w:t>
      </w:r>
      <w:r w:rsidR="001178EF" w:rsidRPr="000C4F01">
        <w:rPr>
          <w:szCs w:val="22"/>
          <w:lang w:val="en-US"/>
        </w:rPr>
        <w:t xml:space="preserve">m </w:t>
      </w:r>
      <w:proofErr w:type="spellStart"/>
      <w:r w:rsidR="001178EF" w:rsidRPr="000C4F01">
        <w:rPr>
          <w:szCs w:val="22"/>
          <w:lang w:val="en-US"/>
        </w:rPr>
        <w:t>a.s.l</w:t>
      </w:r>
      <w:proofErr w:type="spellEnd"/>
      <w:r w:rsidR="001178EF" w:rsidRPr="000C4F01">
        <w:rPr>
          <w:szCs w:val="22"/>
          <w:lang w:val="en-US"/>
        </w:rPr>
        <w:t>.</w:t>
      </w:r>
      <w:r w:rsidR="00530891" w:rsidRPr="000C4F01">
        <w:rPr>
          <w:szCs w:val="22"/>
          <w:lang w:val="en-US"/>
        </w:rPr>
        <w:t xml:space="preserve"> </w:t>
      </w:r>
      <w:r w:rsidR="00560112" w:rsidRPr="000C4F01">
        <w:rPr>
          <w:szCs w:val="22"/>
          <w:lang w:val="en-US"/>
        </w:rPr>
        <w:t>A</w:t>
      </w:r>
      <w:r w:rsidR="00530891" w:rsidRPr="000C4F01">
        <w:rPr>
          <w:szCs w:val="22"/>
          <w:lang w:val="en-US"/>
        </w:rPr>
        <w:t>s the source of the ten largest Asian river systems</w:t>
      </w:r>
      <w:r w:rsidR="00560112" w:rsidRPr="000C4F01">
        <w:rPr>
          <w:szCs w:val="22"/>
          <w:lang w:val="en-US"/>
        </w:rPr>
        <w:t>, the HKH</w:t>
      </w:r>
      <w:r w:rsidR="00530891" w:rsidRPr="000C4F01">
        <w:rPr>
          <w:szCs w:val="22"/>
          <w:lang w:val="en-US"/>
        </w:rPr>
        <w:t xml:space="preserve"> </w:t>
      </w:r>
      <w:r w:rsidR="005402FA" w:rsidRPr="000C4F01">
        <w:rPr>
          <w:szCs w:val="22"/>
          <w:lang w:val="en-US"/>
        </w:rPr>
        <w:t xml:space="preserve">region </w:t>
      </w:r>
      <w:r w:rsidR="00530891" w:rsidRPr="000C4F01">
        <w:rPr>
          <w:szCs w:val="22"/>
          <w:lang w:val="en-US"/>
        </w:rPr>
        <w:t xml:space="preserve">provides water, ecosystem services and the basis for livelihoods to an estimated population of more than 210 million people </w:t>
      </w:r>
      <w:r w:rsidR="005402FA" w:rsidRPr="000C4F01">
        <w:rPr>
          <w:szCs w:val="22"/>
          <w:lang w:val="en-US"/>
        </w:rPr>
        <w:t>in the mountains and</w:t>
      </w:r>
      <w:r w:rsidR="00530891" w:rsidRPr="000C4F01">
        <w:rPr>
          <w:szCs w:val="22"/>
          <w:lang w:val="en-US"/>
        </w:rPr>
        <w:t xml:space="preserve"> 1.3 billion people when including downstream</w:t>
      </w:r>
      <w:r w:rsidR="002C26E9" w:rsidRPr="000C4F01">
        <w:rPr>
          <w:szCs w:val="22"/>
          <w:lang w:val="en-US"/>
        </w:rPr>
        <w:t xml:space="preserve"> </w:t>
      </w:r>
      <w:r w:rsidR="00A84D97" w:rsidRPr="000C4F01">
        <w:rPr>
          <w:szCs w:val="22"/>
          <w:lang w:val="en-US"/>
        </w:rPr>
        <w:t xml:space="preserve">areas </w:t>
      </w:r>
      <w:r w:rsidR="00694096" w:rsidRPr="000C4F01">
        <w:rPr>
          <w:szCs w:val="22"/>
          <w:lang w:val="en-US"/>
        </w:rPr>
        <w:fldChar w:fldCharType="begin" w:fldLock="1"/>
      </w:r>
      <w:r w:rsidR="00B877BA" w:rsidRPr="000C4F01">
        <w:rPr>
          <w:szCs w:val="22"/>
          <w:lang w:val="en-US"/>
        </w:rPr>
        <w:instrText>ADDIN CSL_CITATION { "citationItems" : [ { "id" : "ITEM-1", "itemData" : { "ISBN" : "978 92 9115 217 9", "author" : [ { "dropping-particle" : "", "family" : "Bajracharya", "given" : "SR", "non-dropping-particle" : "", "parse-names" : false, "suffix" : "" }, { "dropping-particle" : "", "family" : "Shrestha", "given" : "B", "non-dropping-particle" : "", "parse-names" : false, "suffix" : "" } ], "id" : "ITEM-1", "issued" : { "date-parts" : [ [ "2011" ] ] }, "publisher" : "ICIMOD", "publisher-place" : "Kathmandu", "title" : "The status of glaciers in the Hindu Kush-Himalayan region.", "type" : "book" }, "uris" : [ "http://www.mendeley.com/documents/?uuid=f49b1c50-b10b-4733-9b1e-e35a96d80f5b" ] } ], "mendeley" : { "formattedCitation" : "(Bajracharya and Shrestha, 2011)", "plainTextFormattedCitation" : "(Bajracharya and Shrestha, 2011)", "previouslyFormattedCitation" : "(Bajracharya and Shrestha, 2011)" }, "properties" : { "noteIndex" : 0 }, "schema" : "https://github.com/citation-style-language/schema/raw/master/csl-citation.json" }</w:instrText>
      </w:r>
      <w:r w:rsidR="00694096" w:rsidRPr="000C4F01">
        <w:rPr>
          <w:szCs w:val="22"/>
          <w:lang w:val="en-US"/>
        </w:rPr>
        <w:fldChar w:fldCharType="separate"/>
      </w:r>
      <w:r w:rsidR="00C74DEE" w:rsidRPr="000C4F01">
        <w:rPr>
          <w:noProof/>
          <w:szCs w:val="22"/>
          <w:lang w:val="en-US"/>
        </w:rPr>
        <w:t>(Bajracharya and Shrestha, 2011)</w:t>
      </w:r>
      <w:r w:rsidR="00694096" w:rsidRPr="000C4F01">
        <w:rPr>
          <w:szCs w:val="22"/>
          <w:lang w:val="en-US"/>
        </w:rPr>
        <w:fldChar w:fldCharType="end"/>
      </w:r>
      <w:r w:rsidR="00530891" w:rsidRPr="000C4F01">
        <w:rPr>
          <w:szCs w:val="22"/>
          <w:lang w:val="en-US"/>
        </w:rPr>
        <w:t>.</w:t>
      </w:r>
      <w:r w:rsidR="00560112" w:rsidRPr="000C4F01">
        <w:rPr>
          <w:szCs w:val="22"/>
          <w:lang w:val="en-US"/>
        </w:rPr>
        <w:t xml:space="preserve"> While glaciers and glacier change have received consid</w:t>
      </w:r>
      <w:r w:rsidR="00143B37" w:rsidRPr="000C4F01">
        <w:rPr>
          <w:szCs w:val="22"/>
          <w:lang w:val="en-US"/>
        </w:rPr>
        <w:t>erable research attention in rec</w:t>
      </w:r>
      <w:r w:rsidR="00C8271C" w:rsidRPr="000C4F01">
        <w:rPr>
          <w:szCs w:val="22"/>
          <w:lang w:val="en-US"/>
        </w:rPr>
        <w:t xml:space="preserve">ent years </w:t>
      </w:r>
      <w:r w:rsidR="00694096" w:rsidRPr="000C4F01">
        <w:rPr>
          <w:szCs w:val="22"/>
          <w:lang w:val="en-US"/>
        </w:rPr>
        <w:fldChar w:fldCharType="begin" w:fldLock="1"/>
      </w:r>
      <w:r w:rsidR="00B877BA" w:rsidRPr="000C4F01">
        <w:rPr>
          <w:szCs w:val="22"/>
          <w:lang w:val="en-US"/>
        </w:rPr>
        <w:instrText>ADDIN CSL_CITATION { "citationItems" : [ { "id" : "ITEM-1", "itemData" : { "DOI" : "10.1126/science.1215828", "ISSN" : "1095-9203", "PMID" : "22517852", "abstract" : "Himalayan glaciers are a focus of public and scientific debate. Prevailing uncertainties are of major concern because some projections of their future have serious implications for water resources. Most Himalayan glaciers are losing mass at rates similar to glaciers elsewhere, except for emerging indications of stability or mass gain in the Karakoram. A poor understanding of the processes affecting them, combined with the diversity of climatic conditions and the extremes of topographical relief within the region, makes projections speculative. Nevertheless, it is unlikely that dramatic changes in total runoff will occur soon, although continuing shrinkage outside the Karakoram will increase the seasonality of runoff, affect irrigation and hydropower, and alter hazards.", "author" : [ { "dropping-particle" : "", "family" : "Bolch", "given" : "T", "non-dropping-particle" : "", "parse-names" : false, "suffix" : "" }, { "dropping-particle" : "", "family" : "Kulkarni", "given" : "A", "non-dropping-particle" : "", "parse-names" : false, "suffix" : "" }, { "dropping-particle" : "", "family" : "K\u00e4\u00e4b", "given" : "A", "non-dropping-particle" : "", "parse-names" : false, "suffix" : "" }, { "dropping-particle" : "", "family" : "Huggel", "given" : "C", "non-dropping-particle" : "", "parse-names" : false, "suffix" : "" }, { "dropping-particle" : "", "family" : "Paul", "given" : "F", "non-dropping-particle" : "", "parse-names" : false, "suffix" : "" }, { "dropping-particle" : "", "family" : "Cogley", "given" : "J G", "non-dropping-particle" : "", "parse-names" : false, "suffix" : "" }, { "dropping-particle" : "", "family" : "Frey", "given" : "H", "non-dropping-particle" : "", "parse-names" : false, "suffix" : "" }, { "dropping-particle" : "", "family" : "Kargel", "given" : "J S", "non-dropping-particle" : "", "parse-names" : false, "suffix" : "" }, { "dropping-particle" : "", "family" : "Fujita", "given" : "K", "non-dropping-particle" : "", "parse-names" : false, "suffix" : "" }, { "dropping-particle" : "", "family" : "Scheel", "given" : "M", "non-dropping-particle" : "", "parse-names" : false, "suffix" : "" }, { "dropping-particle" : "", "family" : "Bajracharya", "given" : "S", "non-dropping-particle" : "", "parse-names" : false, "suffix" : "" }, { "dropping-particle" : "", "family" : "Stoffel", "given" : "M", "non-dropping-particle" : "", "parse-names" : false, "suffix" : "" } ], "container-title" : "Science (New York, N.Y.)", "id" : "ITEM-1", "issue" : "6079", "issued" : { "date-parts" : [ [ "2012", "4", "20" ] ] }, "page" : "310-4", "title" : "The state and fate of Himalayan glaciers.", "type" : "article-journal", "volume" : "336" }, "uris" : [ "http://www.mendeley.com/documents/?uuid=70458bfb-9185-4020-b107-8ce1f101b63c" ] } ], "mendeley" : { "formattedCitation" : "(Bolch et al., 2012)", "plainTextFormattedCitation" : "(Bolch et al., 2012)", "previouslyFormattedCitation" : "(Bolch et al., 2012)" }, "properties" : { "noteIndex" : 0 }, "schema" : "https://github.com/citation-style-language/schema/raw/master/csl-citation.json" }</w:instrText>
      </w:r>
      <w:r w:rsidR="00694096" w:rsidRPr="000C4F01">
        <w:rPr>
          <w:szCs w:val="22"/>
          <w:lang w:val="en-US"/>
        </w:rPr>
        <w:fldChar w:fldCharType="separate"/>
      </w:r>
      <w:r w:rsidR="00C74DEE" w:rsidRPr="000C4F01">
        <w:rPr>
          <w:noProof/>
          <w:szCs w:val="22"/>
          <w:lang w:val="en-US"/>
        </w:rPr>
        <w:t>(</w:t>
      </w:r>
      <w:r w:rsidR="00E54982" w:rsidRPr="000C4F01">
        <w:rPr>
          <w:noProof/>
          <w:szCs w:val="22"/>
          <w:lang w:val="en-US"/>
        </w:rPr>
        <w:t>e.g.</w:t>
      </w:r>
      <w:r w:rsidR="003F0674" w:rsidRPr="000C4F01">
        <w:rPr>
          <w:noProof/>
          <w:szCs w:val="22"/>
          <w:lang w:val="en-US"/>
        </w:rPr>
        <w:t xml:space="preserve">, </w:t>
      </w:r>
      <w:r w:rsidR="00C74DEE" w:rsidRPr="000C4F01">
        <w:rPr>
          <w:noProof/>
          <w:szCs w:val="22"/>
          <w:lang w:val="en-US"/>
        </w:rPr>
        <w:t>Bolch et al., 2012)</w:t>
      </w:r>
      <w:r w:rsidR="00694096" w:rsidRPr="000C4F01">
        <w:rPr>
          <w:szCs w:val="22"/>
          <w:lang w:val="en-US"/>
        </w:rPr>
        <w:fldChar w:fldCharType="end"/>
      </w:r>
      <w:r w:rsidR="00560112" w:rsidRPr="000C4F01">
        <w:rPr>
          <w:szCs w:val="22"/>
          <w:lang w:val="en-US"/>
        </w:rPr>
        <w:t>, large areas of permafrost in the HKH</w:t>
      </w:r>
      <w:r w:rsidR="009044F9" w:rsidRPr="000C4F01">
        <w:rPr>
          <w:szCs w:val="22"/>
          <w:lang w:val="en-US"/>
        </w:rPr>
        <w:t xml:space="preserve"> region</w:t>
      </w:r>
      <w:r w:rsidR="00560112" w:rsidRPr="000C4F01">
        <w:rPr>
          <w:szCs w:val="22"/>
          <w:lang w:val="en-US"/>
        </w:rPr>
        <w:t xml:space="preserve"> </w:t>
      </w:r>
      <w:r w:rsidR="008C5657" w:rsidRPr="000C4F01">
        <w:rPr>
          <w:szCs w:val="22"/>
          <w:lang w:val="en-US"/>
        </w:rPr>
        <w:t xml:space="preserve">have </w:t>
      </w:r>
      <w:r w:rsidR="00560112" w:rsidRPr="000C4F01">
        <w:rPr>
          <w:szCs w:val="22"/>
          <w:lang w:val="en-US"/>
        </w:rPr>
        <w:t>barely</w:t>
      </w:r>
      <w:r w:rsidR="008C5657" w:rsidRPr="000C4F01">
        <w:rPr>
          <w:szCs w:val="22"/>
          <w:lang w:val="en-US"/>
        </w:rPr>
        <w:t xml:space="preserve"> or only partially</w:t>
      </w:r>
      <w:r w:rsidR="006B64BE" w:rsidRPr="000C4F01">
        <w:rPr>
          <w:szCs w:val="22"/>
          <w:lang w:val="en-US"/>
        </w:rPr>
        <w:t xml:space="preserve"> been</w:t>
      </w:r>
      <w:r w:rsidR="00560112" w:rsidRPr="000C4F01">
        <w:rPr>
          <w:szCs w:val="22"/>
          <w:lang w:val="en-US"/>
        </w:rPr>
        <w:t xml:space="preserve"> investigated. </w:t>
      </w:r>
      <w:r w:rsidR="00BD70CA" w:rsidRPr="000C4F01">
        <w:rPr>
          <w:lang w:val="en-US"/>
        </w:rPr>
        <w:t xml:space="preserve">The Tibetan Plateau, as </w:t>
      </w:r>
      <w:r w:rsidR="00560112" w:rsidRPr="000C4F01">
        <w:rPr>
          <w:lang w:val="en-US"/>
        </w:rPr>
        <w:t xml:space="preserve">the only </w:t>
      </w:r>
      <w:r w:rsidR="00BD70CA" w:rsidRPr="000C4F01">
        <w:rPr>
          <w:lang w:val="en-US"/>
        </w:rPr>
        <w:t xml:space="preserve">part of the HKH region, has </w:t>
      </w:r>
      <w:r w:rsidR="00560112" w:rsidRPr="000C4F01">
        <w:rPr>
          <w:lang w:val="en-US"/>
        </w:rPr>
        <w:t>a long tradition of</w:t>
      </w:r>
      <w:r w:rsidR="00BD70CA" w:rsidRPr="000C4F01">
        <w:rPr>
          <w:lang w:val="en-US"/>
        </w:rPr>
        <w:t xml:space="preserve"> permafrost research</w:t>
      </w:r>
      <w:r w:rsidR="00D1159A" w:rsidRPr="000C4F01">
        <w:rPr>
          <w:lang w:val="en-US"/>
        </w:rPr>
        <w:t xml:space="preserve"> </w:t>
      </w:r>
      <w:r w:rsidR="000A4C08" w:rsidRPr="000C4F01">
        <w:rPr>
          <w:lang w:val="en-US"/>
        </w:rPr>
        <w:fldChar w:fldCharType="begin" w:fldLock="1"/>
      </w:r>
      <w:r w:rsidR="00B877BA" w:rsidRPr="000C4F01">
        <w:rPr>
          <w:lang w:val="en-US"/>
        </w:rPr>
        <w:instrText>ADDIN CSL_CITATION { "citationItems" : [ { "id" : "ITEM-1", "itemData" : { "DOI" : "10.1029/2006JF000631", "ISSN" : "0148-0227", "author" : [ { "dropping-particle" : "", "family" : "Cheng", "given" : "Guodong", "non-dropping-particle" : "", "parse-names" : false, "suffix" : "" }, { "dropping-particle" : "", "family" : "Wu", "given" : "Tonghua", "non-dropping-particle" : "", "parse-names" : false, "suffix" : "" } ], "container-title" : "Journal of Geophysical Research", "id" : "ITEM-1", "issue" : "F2", "issued" : { "date-parts" : [ [ "2007", "6", "8" ] ] }, "page" : "F02S03", "title" : "Responses of permafrost to climate change and their environmental significance, Qinghai-Tibet Plateau", "type" : "article-journal", "volume" : "112" }, "uris" : [ "http://www.mendeley.com/documents/?uuid=d512673e-e9d9-4c39-8bbf-697056c04ba0" ] }, { "id" : "ITEM-2", "itemData" : { "DOI" : "10.2747/0272-3646.26.4.279", "ISSN" : "0272-3646", "author" : [ { "dropping-particle" : "", "family" : "Zhang", "given" : "Tingjun", "non-dropping-particle" : "", "parse-names" : false, "suffix" : "" } ], "container-title" : "Physical Geography", "id" : "ITEM-2", "issue" : "4", "issued" : { "date-parts" : [ [ "2005", "1", "1" ] ] }, "page" : "279-298", "title" : "Historical Overview of Permafrost Studies in China", "type" : "article-journal", "volume" : "26" }, "uris" : [ "http://www.mendeley.com/documents/?uuid=00cf7fd1-2888-43b6-add0-1b42ff27fa86" ] }, { "id" : "ITEM-3", "itemData" : { "DOI" : "10.1016/j.earscirev.2010.07.002", "ISSN" : "00128252", "author" : [ { "dropping-particle" : "", "family" : "Yang", "given" : "Meixue", "non-dropping-particle" : "", "parse-names" : false, "suffix" : "" }, { "dropping-particle" : "", "family" : "Nelson", "given" : "Frederick E.", "non-dropping-particle" : "", "parse-names" : false, "suffix" : "" }, { "dropping-particle" : "", "family" : "Shiklomanov", "given" : "Nikolay I.", "non-dropping-particle" : "", "parse-names" : false, "suffix" : "" }, { "dropping-particle" : "", "family" : "Guo", "given" : "Donglin", "non-dropping-particle" : "", "parse-names" : false, "suffix" : "" }, { "dropping-particle" : "", "family" : "Wan", "given" : "Guoning", "non-dropping-particle" : "", "parse-names" : false, "suffix" : "" } ], "container-title" : "Earth-Science Reviews", "id" : "ITEM-3", "issue" : "1-2", "issued" : { "date-parts" : [ [ "2010", "11" ] ] }, "note" : "- desertification (how related?)\n- slumping is slope instability\n- high-elevation sentive to climaet change Pan and Li 1996, winter warming, stronger warming at higher elevation\n- retreat of mountain glaciers on plateau, Yao et al. 2004\n- high solar radiation at high elevation increases spatial differentiation.\n- frost mounds, Wang and French\n- warming on plateau, Liu and CHen 2000", "page" : "31-44", "publisher" : "Elsevier B.V.", "title" : "Permafrost degradation and its environmental effects on the Tibetan Plateau: A review of recent research", "type" : "article-journal", "volume" : "103" }, "uris" : [ "http://www.mendeley.com/documents/?uuid=60b8fc47-2b05-4a73-a7f3-67840e39b267" ] } ], "mendeley" : { "formattedCitation" : "(Cheng and Wu, 2007; Yang et al., 2010; Zhang, 2005)", "plainTextFormattedCitation" : "(Cheng and Wu, 2007; Yang et al., 2010; Zhang, 2005)", "previouslyFormattedCitation" : "(Cheng and Wu, 2007; Yang et al., 2010; Zhang, 2005)" }, "properties" : { "noteIndex" : 0 }, "schema" : "https://github.com/citation-style-language/schema/raw/master/csl-citation.json" }</w:instrText>
      </w:r>
      <w:r w:rsidR="000A4C08" w:rsidRPr="000C4F01">
        <w:rPr>
          <w:lang w:val="en-US"/>
        </w:rPr>
        <w:fldChar w:fldCharType="separate"/>
      </w:r>
      <w:r w:rsidR="000A4C08" w:rsidRPr="000C4F01">
        <w:rPr>
          <w:noProof/>
          <w:lang w:val="en-US"/>
        </w:rPr>
        <w:t>(Cheng and Wu, 2007; Yang et al., 2010; Zhang, 2005)</w:t>
      </w:r>
      <w:r w:rsidR="000A4C08" w:rsidRPr="000C4F01">
        <w:rPr>
          <w:lang w:val="en-US"/>
        </w:rPr>
        <w:fldChar w:fldCharType="end"/>
      </w:r>
      <w:r w:rsidR="000A4C08" w:rsidRPr="000C4F01">
        <w:rPr>
          <w:lang w:val="en-US"/>
        </w:rPr>
        <w:t>,</w:t>
      </w:r>
      <w:r w:rsidR="00560112" w:rsidRPr="000C4F01">
        <w:rPr>
          <w:lang w:val="en-US"/>
        </w:rPr>
        <w:t xml:space="preserve"> m</w:t>
      </w:r>
      <w:r w:rsidR="00BD70CA" w:rsidRPr="000C4F01">
        <w:rPr>
          <w:lang w:val="en-US"/>
        </w:rPr>
        <w:t>ost of these studies</w:t>
      </w:r>
      <w:r w:rsidR="00D41C41" w:rsidRPr="000C4F01">
        <w:rPr>
          <w:lang w:val="en-US"/>
        </w:rPr>
        <w:t>, however,</w:t>
      </w:r>
      <w:r w:rsidR="00560112" w:rsidRPr="000C4F01">
        <w:rPr>
          <w:lang w:val="en-US"/>
        </w:rPr>
        <w:t xml:space="preserve"> focus on a narrow engineering corridor </w:t>
      </w:r>
      <w:r w:rsidR="00A36FA7" w:rsidRPr="000C4F01">
        <w:rPr>
          <w:lang w:val="en-US"/>
        </w:rPr>
        <w:t>and/</w:t>
      </w:r>
      <w:r w:rsidR="00560112" w:rsidRPr="000C4F01">
        <w:rPr>
          <w:lang w:val="en-US"/>
        </w:rPr>
        <w:t xml:space="preserve">or </w:t>
      </w:r>
      <w:r w:rsidR="00A36FA7" w:rsidRPr="000C4F01">
        <w:rPr>
          <w:lang w:val="en-US"/>
        </w:rPr>
        <w:t xml:space="preserve">on </w:t>
      </w:r>
      <w:r w:rsidR="00560112" w:rsidRPr="000C4F01">
        <w:rPr>
          <w:lang w:val="en-US"/>
        </w:rPr>
        <w:t>rather gentle relief</w:t>
      </w:r>
      <w:r w:rsidR="00BD70CA" w:rsidRPr="000C4F01">
        <w:rPr>
          <w:lang w:val="en-US"/>
        </w:rPr>
        <w:t xml:space="preserve">. </w:t>
      </w:r>
      <w:r w:rsidR="00897E07" w:rsidRPr="000C4F01">
        <w:rPr>
          <w:lang w:val="en-US"/>
        </w:rPr>
        <w:fldChar w:fldCharType="begin" w:fldLock="1"/>
      </w:r>
      <w:r w:rsidR="00B877BA" w:rsidRPr="000C4F01">
        <w:rPr>
          <w:lang w:val="en-US"/>
        </w:rPr>
        <w:instrText>ADDIN CSL_CITATION { "citationItems" : [ { "id" : "ITEM-1", "itemData" : { "DOI" : "10.1002/ppp.1756", "ISSN" : "10456740", "author" : [ { "dropping-particle" : "", "family" : "Ran", "given" : "Youhua", "non-dropping-particle" : "", "parse-names" : false, "suffix" : "" }, { "dropping-particle" : "", "family" : "Li", "given" : "Xin", "non-dropping-particle" : "", "parse-names" : false, "suffix" : "" }, { "dropping-particle" : "", "family" : "Cheng", "given" : "Guodong", "non-dropping-particle" : "", "parse-names" : false, "suffix" : "" }, { "dropping-particle" : "", "family" : "Zhang", "given" : "Tingjun", "non-dropping-particle" : "", "parse-names" : false, "suffix" : "" }, { "dropping-particle" : "", "family" : "Wu", "given" : "Qingbai", "non-dropping-particle" : "", "parse-names" : false, "suffix" : "" }, { "dropping-particle" : "", "family" : "Jin", "given" : "Huijun", "non-dropping-particle" : "", "parse-names" : false, "suffix" : "" }, { "dropping-particle" : "", "family" : "Jin", "given" : "Rui", "non-dropping-particle" : "", "parse-names" : false, "suffix" : "" } ], "container-title" : "Permafrost and Periglacial Processes", "id" : "ITEM-1", "issue" : "4", "issued" : { "date-parts" : [ [ "2012", "10", "20" ] ] }, "page" : "322-333", "title" : "Distribution of Permafrost in China: An Overview of Existing Permafrost Maps", "type" : "article-journal", "volume" : "23" }, "uris" : [ "http://www.mendeley.com/documents/?uuid=b8217c34-bac1-416e-817c-8d5988d21bf6" ] } ], "mendeley" : { "formattedCitation" : "(Ran et al., 2012)", "manualFormatting" : "Ran et al. (2012)", "plainTextFormattedCitation" : "(Ran et al., 2012)", "previouslyFormattedCitation" : "(Ran et al., 2012)" }, "properties" : { "noteIndex" : 0 }, "schema" : "https://github.com/citation-style-language/schema/raw/master/csl-citation.json" }</w:instrText>
      </w:r>
      <w:r w:rsidR="00897E07" w:rsidRPr="000C4F01">
        <w:rPr>
          <w:lang w:val="en-US"/>
        </w:rPr>
        <w:fldChar w:fldCharType="separate"/>
      </w:r>
      <w:r w:rsidR="00897E07" w:rsidRPr="000C4F01">
        <w:rPr>
          <w:noProof/>
          <w:lang w:val="en-US"/>
        </w:rPr>
        <w:t>Ran et al. (2012)</w:t>
      </w:r>
      <w:r w:rsidR="00897E07" w:rsidRPr="000C4F01">
        <w:rPr>
          <w:lang w:val="en-US"/>
        </w:rPr>
        <w:fldChar w:fldCharType="end"/>
      </w:r>
      <w:r w:rsidR="00BE2EE1" w:rsidRPr="000C4F01">
        <w:rPr>
          <w:lang w:val="en-US"/>
        </w:rPr>
        <w:t xml:space="preserve"> provide an overview and comparison of the several Chinese</w:t>
      </w:r>
      <w:r w:rsidR="00DC28C2" w:rsidRPr="000C4F01">
        <w:rPr>
          <w:lang w:val="en-US"/>
        </w:rPr>
        <w:t xml:space="preserve"> permafrost maps </w:t>
      </w:r>
      <w:r w:rsidR="00BE2EE1" w:rsidRPr="000C4F01">
        <w:rPr>
          <w:lang w:val="en-US"/>
        </w:rPr>
        <w:t>that include the Tibet Plateau</w:t>
      </w:r>
      <w:r w:rsidR="00D41C41" w:rsidRPr="000C4F01">
        <w:rPr>
          <w:lang w:val="en-US"/>
        </w:rPr>
        <w:t xml:space="preserve"> and that reflect several decades of research and development in this area</w:t>
      </w:r>
      <w:r w:rsidR="00BE2EE1" w:rsidRPr="000C4F01">
        <w:rPr>
          <w:lang w:val="en-US"/>
        </w:rPr>
        <w:t xml:space="preserve">. </w:t>
      </w:r>
      <w:r w:rsidR="00560112" w:rsidRPr="000C4F01">
        <w:rPr>
          <w:lang w:val="en-US"/>
        </w:rPr>
        <w:t>For</w:t>
      </w:r>
      <w:r w:rsidR="00BD70CA" w:rsidRPr="000C4F01">
        <w:rPr>
          <w:lang w:val="en-US"/>
        </w:rPr>
        <w:t xml:space="preserve"> locations with mountainous topography</w:t>
      </w:r>
      <w:r w:rsidR="00560112" w:rsidRPr="000C4F01">
        <w:rPr>
          <w:lang w:val="en-US"/>
        </w:rPr>
        <w:t xml:space="preserve"> only sporadi</w:t>
      </w:r>
      <w:r w:rsidR="002C5BB2" w:rsidRPr="000C4F01">
        <w:rPr>
          <w:lang w:val="en-US"/>
        </w:rPr>
        <w:t>c</w:t>
      </w:r>
      <w:r w:rsidR="00BD70CA" w:rsidRPr="000C4F01">
        <w:rPr>
          <w:lang w:val="en-US"/>
        </w:rPr>
        <w:t xml:space="preserve"> </w:t>
      </w:r>
      <w:r w:rsidR="008B14EE" w:rsidRPr="000C4F01">
        <w:rPr>
          <w:lang w:val="en-US"/>
        </w:rPr>
        <w:t>information</w:t>
      </w:r>
      <w:r w:rsidR="00BD70CA" w:rsidRPr="000C4F01">
        <w:rPr>
          <w:lang w:val="en-US"/>
        </w:rPr>
        <w:t xml:space="preserve"> </w:t>
      </w:r>
      <w:r w:rsidR="008B14EE" w:rsidRPr="000C4F01">
        <w:rPr>
          <w:lang w:val="en-US"/>
        </w:rPr>
        <w:t>exists</w:t>
      </w:r>
      <w:r w:rsidR="00560112" w:rsidRPr="000C4F01">
        <w:rPr>
          <w:lang w:val="en-US"/>
        </w:rPr>
        <w:t>, especially along the southern flank</w:t>
      </w:r>
      <w:r w:rsidR="00BD70CA" w:rsidRPr="000C4F01">
        <w:rPr>
          <w:lang w:val="en-US"/>
        </w:rPr>
        <w:t>s of the Himalayas</w:t>
      </w:r>
      <w:r w:rsidR="00272C9E" w:rsidRPr="000C4F01">
        <w:rPr>
          <w:lang w:val="en-US"/>
        </w:rPr>
        <w:t xml:space="preserve"> </w:t>
      </w:r>
      <w:r w:rsidR="00272C9E" w:rsidRPr="000C4F01">
        <w:rPr>
          <w:lang w:val="en-US"/>
        </w:rPr>
        <w:fldChar w:fldCharType="begin" w:fldLock="1"/>
      </w:r>
      <w:r w:rsidR="00B877BA" w:rsidRPr="000C4F01">
        <w:rPr>
          <w:lang w:val="en-US"/>
        </w:rPr>
        <w:instrText>ADDIN CSL_CITATION { "citationItems" : [ { "id" : "ITEM-1", "itemData" : { "DOI" : "10.1016/S0169-555X(98)00059-2", "ISSN" : "0169555X", "author" : [ { "dropping-particle" : "", "family" : "Owen", "given" : "Lewis a", "non-dropping-particle" : "", "parse-names" : false, "suffix" : "" }, { "dropping-particle" : "", "family" : "England", "given" : "John", "non-dropping-particle" : "", "parse-names" : false, "suffix" : "" } ], "container-title" : "Geomorphology", "id" : "ITEM-1", "issue" : "1-3", "issued" : { "date-parts" : [ [ "1998", "12" ] ] }, "page" : "199-213", "title" : "Observations on rock glaciers in the Himalayas and Karakoram Mountains of northern Pakistan and India", "type" : "article-journal", "volume" : "26" }, "uris" : [ "http://www.mendeley.com/documents/?uuid=a7826fc2-9ad4-489f-94ae-08ad76812691" ] } ], "mendeley" : { "formattedCitation" : "(Owen and England, 1998)", "manualFormatting" : "(Owen and England, 1998", "plainTextFormattedCitation" : "(Owen and England, 1998)", "previouslyFormattedCitation" : "(Owen and England, 1998)" }, "properties" : { "noteIndex" : 0 }, "schema" : "https://github.com/citation-style-language/schema/raw/master/csl-citation.json" }</w:instrText>
      </w:r>
      <w:r w:rsidR="00272C9E" w:rsidRPr="000C4F01">
        <w:rPr>
          <w:lang w:val="en-US"/>
        </w:rPr>
        <w:fldChar w:fldCharType="separate"/>
      </w:r>
      <w:r w:rsidR="00272C9E" w:rsidRPr="000C4F01">
        <w:rPr>
          <w:noProof/>
          <w:lang w:val="en-US"/>
        </w:rPr>
        <w:t>(Owen and E</w:t>
      </w:r>
      <w:r w:rsidR="00272C9E" w:rsidRPr="0099708A">
        <w:rPr>
          <w:lang w:val="en-US"/>
        </w:rPr>
        <w:t>ngland, 1998</w:t>
      </w:r>
      <w:r w:rsidR="00272C9E" w:rsidRPr="000C4F01">
        <w:rPr>
          <w:lang w:val="en-US"/>
        </w:rPr>
        <w:fldChar w:fldCharType="end"/>
      </w:r>
      <w:r w:rsidR="00272C9E" w:rsidRPr="0099708A">
        <w:rPr>
          <w:lang w:val="en-US"/>
        </w:rPr>
        <w:t xml:space="preserve">, </w:t>
      </w:r>
      <w:r w:rsidR="00272C9E" w:rsidRPr="000C4F01">
        <w:rPr>
          <w:lang w:val="en-US"/>
        </w:rPr>
        <w:fldChar w:fldCharType="begin" w:fldLock="1"/>
      </w:r>
      <w:r w:rsidR="00B877BA" w:rsidRPr="0099708A">
        <w:rPr>
          <w:lang w:val="en-US"/>
        </w:rPr>
        <w:instrText>ADDIN CSL_CITATION { "citationItems" : [ { "id" : "ITEM-1", "itemData" : { "DOI" : "10.1111/j.0435-3676.2000.00108.x", "ISSN" : "0435-3676", "author</w:instrText>
      </w:r>
      <w:r w:rsidR="00B877BA" w:rsidRPr="0033545B">
        <w:rPr>
          <w:lang w:val="fr-CH"/>
        </w:rPr>
        <w:instrText>" : [ { "dropping-particle" : "", "family" : "Shroder", "given" : "John F", "non-dropping-particle" : "", "parse-names" : false, "suffix" : "" }, { "dropping-particle" : "", "family" : "Bishop", "given" : "Michael P", "non-dropping-particle" : "", "parse-names" : false, "suffix" : "" }, { "dropping-particle" : "", "family" : "Copland", "given" : "Luke", "non-dropping-particle" : "", "parse-names" : false, "suffix" : "" }, { "dropping-particle" : "", "family" : "Sloan", "given" : "Valerie F", "non-dropping-particle" : "", "parse-names" : false, "suffix" : "" } ], "container-title" : "Geografiska Annaler, Series A: Physical Geography", "id" : "ITEM-1", "issue" : "1", "issued" : { "date-parts" : [ [ "2000", "4" ] ] }, "page" : "17-31", "title" : "Debris-covered Glaciers and Rock Glaciers in the Nanga Parbat Himalaya, Pakistan", "type" : "article-journal", "volume" : "82" }, "uris" : [ "http://www.mendeley.com/documents/?uuid=916f81b2-7614-4922-bdea-2b84cc4490d4" ] } ], "mendeley" : { "formattedCitation" : "(Shroder et al., 2000)", "manualFormatting" : "Shroder et al., 2000", "plainTextFormattedCitation" : "(Shroder et al., 2000)", "previouslyFormattedCitation" : "(Shroder et al., 2000)" }, "properties" : { "noteIndex" : 0 }, "schema" : "https://github.com/citation-style-language/schema/raw/master/csl-citation.json" }</w:instrText>
      </w:r>
      <w:r w:rsidR="00272C9E" w:rsidRPr="000C4F01">
        <w:rPr>
          <w:lang w:val="en-US"/>
        </w:rPr>
        <w:fldChar w:fldCharType="separate"/>
      </w:r>
      <w:r w:rsidR="00272C9E" w:rsidRPr="0033545B">
        <w:rPr>
          <w:lang w:val="fr-CH"/>
        </w:rPr>
        <w:t>Shroder et al., 2000</w:t>
      </w:r>
      <w:r w:rsidR="00272C9E" w:rsidRPr="000C4F01">
        <w:rPr>
          <w:lang w:val="en-US"/>
        </w:rPr>
        <w:fldChar w:fldCharType="end"/>
      </w:r>
      <w:r w:rsidR="00272C9E" w:rsidRPr="0033545B">
        <w:rPr>
          <w:lang w:val="fr-CH"/>
        </w:rPr>
        <w:t xml:space="preserve">, </w:t>
      </w:r>
      <w:r w:rsidR="00272C9E" w:rsidRPr="000C4F01">
        <w:rPr>
          <w:lang w:val="en-US"/>
        </w:rPr>
        <w:fldChar w:fldCharType="begin" w:fldLock="1"/>
      </w:r>
      <w:r w:rsidR="00B877BA" w:rsidRPr="0033545B">
        <w:rPr>
          <w:lang w:val="fr-CH"/>
        </w:rPr>
        <w:instrText>ADDIN CSL_CITATION { "citationItems" : [ { "id" : "ITEM-1", "itemData" : { "DOI" : "10.1002/ppp.394", "ISSN" : "1045-6740", "author" : [ { "dropping-particle" : "", "family" : "Ishikawa", "given" : "Mamoru", "non-dropping-particle" : "", "parse-names" : false, "suffix" : "" }, { "dropping-particle" : "", "family" : "Watanabe", "given" : "Teiji", "non-dropping-particle" : "", "parse-names" : false, "suffix" : "" }, { "dropping-particle" : "", "family" : "Nakamura", "given" : "Naohiro", "non-dropping-particle" : "", "parse-names" : false, "suffix" : "" } ], "container-title" : "Permafrost and Periglacial Processes", "id" : "ITEM-1", "issue" : "3", "issued" : { "date-parts" : [ [ "2001", "9" ] ] }, "page" : "243-253", "title" : "Genetic differences of rock glaciers and the discontinuous mountain permafrost zone in Kanchanjunga Himal, Eastern Nepal", "type" : "article-journal", "volume" : "12" }, "uris" : [ "http://www.mendeley.com/documents/?uuid=e5f1baa5-018c-4a7c-a0e8-d36d7728daeb" ] } ], "mendeley" : { "formattedCitation" : "(Ishikawa et al., 2001)", "manualFormatting" : "Ishikawa et al., 2001", "plainTextFormattedCitation" : "(Ishikawa et al., 2001)", "previouslyFormattedCitation" : "(Ishikawa et al., 2001)" }, "properties" : { "noteIndex" : 0 }, "schema" : "https://github.com/citation-style-language/schema/raw/master/csl-citation.json" }</w:instrText>
      </w:r>
      <w:r w:rsidR="00272C9E" w:rsidRPr="000C4F01">
        <w:rPr>
          <w:lang w:val="en-US"/>
        </w:rPr>
        <w:fldChar w:fldCharType="separate"/>
      </w:r>
      <w:r w:rsidR="00272C9E" w:rsidRPr="0033545B">
        <w:rPr>
          <w:lang w:val="fr-CH"/>
        </w:rPr>
        <w:t>Ishikawa et al., 2001</w:t>
      </w:r>
      <w:r w:rsidR="00272C9E" w:rsidRPr="000C4F01">
        <w:rPr>
          <w:lang w:val="en-US"/>
        </w:rPr>
        <w:fldChar w:fldCharType="end"/>
      </w:r>
      <w:r w:rsidR="00272C9E" w:rsidRPr="0033545B">
        <w:rPr>
          <w:lang w:val="fr-CH"/>
        </w:rPr>
        <w:t xml:space="preserve">, </w:t>
      </w:r>
      <w:r w:rsidR="00272C9E" w:rsidRPr="000C4F01">
        <w:rPr>
          <w:lang w:val="en-US"/>
        </w:rPr>
        <w:fldChar w:fldCharType="begin" w:fldLock="1"/>
      </w:r>
      <w:r w:rsidR="00B877BA" w:rsidRPr="0033545B">
        <w:rPr>
          <w:lang w:val="fr-CH"/>
        </w:rPr>
        <w:instrText>ADDIN CSL_CITATION { "citationItems" : [ { "id" : "ITEM-1", "itemData" : { "DOI" : "10.1016/j.gloplacha.2006.06.002", "ISSN" : "09218181", "author" : [ { "dropping-particle" : "", "family" : "Fukui", "given" : "Kotaro", "non-dropping-particle" : "", "parse-names" : false, "suffix" : "" }, { "dropping-particle" : "", "family" : "Fujii", "given" : "Yoshiyuki", "non-dropping-particle" : "", "parse-names" : false, "suffix" : "" }, { "dropping-particle" : "", "family" : "Ageta", "given" : "Yutaka", "non-dropping-particle" : "", "parse-names" : false, "suffix" : "" }, { "dropping-particle" : "", "family" : "Asahi", "given" : "Katsuhiko", "non-dropping-particle" : "", "parse-names" : false, "suffix" : "" } ], "container-title" : "Global and Planetary Change", "id" : "ITEM-1", "issue" : "4", "issued" : { "date-parts" : [ [ "2007", "2" ] ] }, "page" : "251-256", "title" : "Changes in the lower limit of mountain permafrost between 1973 and 2004 in the Khumbu Himal, the Nepal Himalayas", "type" : "article-journal", "volume" : "55" }, "uris" : [ "http://www.mendeley.com/documents/?uuid=9c0b1dbe-58ca-437b-8c09-31dbef6e6a01" ] } ], "mendeley" : { "formattedCitation" : "(Fukui et al., 2007a)", "manualFormatting" : "Fukui et al., 2007a", "plainTextFormattedCitation" : "(Fukui et al., 2007a)", "previouslyFormattedCitation" : "(Fukui et al., 2007a)" }, "properties" : { "noteIndex" : 0 }, "schema" : "https://github.com/citation-style-language/schema/raw/master/csl-citation.json" }</w:instrText>
      </w:r>
      <w:r w:rsidR="00272C9E" w:rsidRPr="000C4F01">
        <w:rPr>
          <w:lang w:val="en-US"/>
        </w:rPr>
        <w:fldChar w:fldCharType="separate"/>
      </w:r>
      <w:r w:rsidR="00272C9E" w:rsidRPr="0033545B">
        <w:rPr>
          <w:lang w:val="fr-CH"/>
        </w:rPr>
        <w:t>Fukui et al., 2007a</w:t>
      </w:r>
      <w:r w:rsidR="00272C9E" w:rsidRPr="000C4F01">
        <w:rPr>
          <w:lang w:val="en-US"/>
        </w:rPr>
        <w:fldChar w:fldCharType="end"/>
      </w:r>
      <w:r w:rsidR="00272C9E" w:rsidRPr="0033545B">
        <w:rPr>
          <w:lang w:val="fr-CH"/>
        </w:rPr>
        <w:t xml:space="preserve">, </w:t>
      </w:r>
      <w:r w:rsidR="00272C9E" w:rsidRPr="000C4F01">
        <w:rPr>
          <w:lang w:val="en-US"/>
        </w:rPr>
        <w:fldChar w:fldCharType="begin" w:fldLock="1"/>
      </w:r>
      <w:r w:rsidR="00B877BA" w:rsidRPr="0033545B">
        <w:rPr>
          <w:lang w:val="fr-CH"/>
        </w:rPr>
        <w:instrText>ADDIN CSL_CITATION { "citationItems" : [ { "id" : "ITEM-1", "itemData" : { "author" : [ { "dropping-particle" : "", "family" : "Regmi", "given" : "Dhananjay", "non-dropping-particle" : "", "parse-names" : false, "suffix" : "" } ], "container-title" : "Proceedings of the Ninth International Conference on Permafrost (NICOP), June 29\u2013July 3, 2008, Alaska Fairbanks", "id" : "ITEM-1", "issued" : { "date-parts" : [ [ "2008" ] ] }, "page" : "1475-1480", "title" : "Rock Glacier distribution and the lower limit of discontinuous mountain permafrost in the Nepal Himalaya", "type" : "article-journal" }, "uris" : [ "http://www.mendeley.com/documents/?uuid=b2a06e57-c631-45b6-8cbd-320cbf93bc44" ] } ], "mendeley" : { "formattedCitation" : "(Regmi, 2008)", "manualFormatting" : "Regmi, 2008)", "plainTextFormattedCitation" : "(Regmi, 2008)", "previouslyFormattedCitation" : "(Regmi, 2008)" }, "properties" : { "noteIndex" : 0 }, "schema" : "https://github.com/citation-style-language/schema/raw/master/csl-citation.json" }</w:instrText>
      </w:r>
      <w:r w:rsidR="00272C9E" w:rsidRPr="000C4F01">
        <w:rPr>
          <w:lang w:val="en-US"/>
        </w:rPr>
        <w:fldChar w:fldCharType="separate"/>
      </w:r>
      <w:r w:rsidR="00272C9E" w:rsidRPr="0033545B">
        <w:rPr>
          <w:lang w:val="fr-CH"/>
        </w:rPr>
        <w:t>Regmi, 2008)</w:t>
      </w:r>
      <w:r w:rsidR="00272C9E" w:rsidRPr="000C4F01">
        <w:rPr>
          <w:lang w:val="en-US"/>
        </w:rPr>
        <w:fldChar w:fldCharType="end"/>
      </w:r>
      <w:r w:rsidR="00272C9E" w:rsidRPr="0033545B">
        <w:rPr>
          <w:lang w:val="fr-CH"/>
        </w:rPr>
        <w:t>.</w:t>
      </w:r>
      <w:r w:rsidR="0081257E" w:rsidRPr="0033545B">
        <w:rPr>
          <w:lang w:val="fr-CH"/>
        </w:rPr>
        <w:t xml:space="preserve"> </w:t>
      </w:r>
      <w:r w:rsidR="005A6441" w:rsidRPr="000C4F01">
        <w:rPr>
          <w:lang w:val="en-US"/>
        </w:rPr>
        <w:lastRenderedPageBreak/>
        <w:t>Only t</w:t>
      </w:r>
      <w:r w:rsidR="00427FCB" w:rsidRPr="000C4F01">
        <w:rPr>
          <w:lang w:val="en-US"/>
        </w:rPr>
        <w:t>wo</w:t>
      </w:r>
      <w:r w:rsidR="000A092D" w:rsidRPr="000C4F01">
        <w:rPr>
          <w:lang w:val="en-US"/>
        </w:rPr>
        <w:t xml:space="preserve"> permafrost map</w:t>
      </w:r>
      <w:r w:rsidR="00427FCB" w:rsidRPr="000C4F01">
        <w:rPr>
          <w:lang w:val="en-US"/>
        </w:rPr>
        <w:t xml:space="preserve">s are available </w:t>
      </w:r>
      <w:r w:rsidR="00B17570" w:rsidRPr="000C4F01">
        <w:rPr>
          <w:lang w:val="en-US"/>
        </w:rPr>
        <w:t xml:space="preserve">digitally </w:t>
      </w:r>
      <w:r w:rsidR="0021583F" w:rsidRPr="000C4F01">
        <w:rPr>
          <w:lang w:val="en-US"/>
        </w:rPr>
        <w:t>that cover</w:t>
      </w:r>
      <w:r w:rsidR="00427FCB" w:rsidRPr="000C4F01">
        <w:rPr>
          <w:lang w:val="en-US"/>
        </w:rPr>
        <w:t xml:space="preserve"> the HKH</w:t>
      </w:r>
      <w:r w:rsidR="009E010D" w:rsidRPr="000C4F01">
        <w:rPr>
          <w:lang w:val="en-US"/>
        </w:rPr>
        <w:t xml:space="preserve"> region</w:t>
      </w:r>
      <w:r w:rsidR="00963DF5" w:rsidRPr="000C4F01">
        <w:rPr>
          <w:lang w:val="en-US"/>
        </w:rPr>
        <w:t xml:space="preserve"> and provide estimates of permafrost</w:t>
      </w:r>
      <w:r w:rsidR="00143B37" w:rsidRPr="000C4F01">
        <w:rPr>
          <w:lang w:val="en-US"/>
        </w:rPr>
        <w:t xml:space="preserve"> extent</w:t>
      </w:r>
      <w:r w:rsidR="00963DF5" w:rsidRPr="000C4F01">
        <w:rPr>
          <w:lang w:val="en-US"/>
        </w:rPr>
        <w:t xml:space="preserve">, i.e. the areal </w:t>
      </w:r>
      <w:r w:rsidR="00340E44" w:rsidRPr="000C4F01">
        <w:rPr>
          <w:lang w:val="en-US"/>
        </w:rPr>
        <w:t>extend</w:t>
      </w:r>
      <w:r w:rsidR="00963DF5" w:rsidRPr="000C4F01">
        <w:rPr>
          <w:lang w:val="en-US"/>
        </w:rPr>
        <w:t xml:space="preserve"> of permafrost</w:t>
      </w:r>
      <w:r w:rsidR="00427FCB" w:rsidRPr="000C4F01">
        <w:rPr>
          <w:lang w:val="en-US"/>
        </w:rPr>
        <w:t>:</w:t>
      </w:r>
    </w:p>
    <w:p w14:paraId="63C9C75A" w14:textId="50A729F9" w:rsidR="0033545B" w:rsidRDefault="00427FCB" w:rsidP="0010216E">
      <w:pPr>
        <w:ind w:left="720"/>
      </w:pPr>
      <w:r w:rsidRPr="0033545B">
        <w:t xml:space="preserve">(A) The </w:t>
      </w:r>
      <w:proofErr w:type="spellStart"/>
      <w:r w:rsidRPr="0033545B">
        <w:t>Circum</w:t>
      </w:r>
      <w:proofErr w:type="spellEnd"/>
      <w:r w:rsidRPr="0033545B">
        <w:t>-Arctic Map of Permafrost and Ground Ice Conditions</w:t>
      </w:r>
      <w:r w:rsidR="00272C9E" w:rsidRPr="0033545B">
        <w:t xml:space="preserve"> </w:t>
      </w:r>
      <w:r w:rsidR="00272C9E" w:rsidRPr="0033545B">
        <w:fldChar w:fldCharType="begin" w:fldLock="1"/>
      </w:r>
      <w:r w:rsidR="00367C09" w:rsidRPr="0033545B">
        <w:instrText>ADDIN CSL_CITATION { "citationItems" : [ { "id" : "ITEM-1", "itemData" : { "author" : [ { "dropping-particle" : "", "family" : "Heginbottom", "given" : "J.A.", "non-dropping-particle" : "", "parse-names" : false, "suffix" : "" }, { "dropping-particle" : "", "family" : "Brown", "given" : "J.", "non-dropping-particle" : "", "parse-names" : false, "suffix" : "" }, { "dropping-particle" : "", "family" : "Melnikov", "given" : "E.S.", "non-dropping-particle" : "", "parse-names" : false, "suffix" : "" }, { "dropping-particle" : "", "family" : "O.J. Ferrians", "given" : "Jr.", "non-dropping-particle" : "", "parse-names" : false, "suffix" : "" } ], "container-title" : "in: Proceedings of the Sixth International Conference on Permafrost, 5\u20139 July,1993,Beijing, China,", "id" : "ITEM-1", "issued" : { "date-parts" : [ [ "1993" ] ] }, "page" : "255\u2013260", "title" : "Circum-arctic map of permafrost and ground ice conditions", "type" : "article-journal" }, "uris" : [ "http://www.mendeley.com/documents/?uuid=d43bb009-e44a-412e-8d0f-738e6a669cbb" ] } ], "mendeley" : { "formattedCitation" : "(Heginbottom et al., 1993)", "manualFormatting" : "(cf. Heginbottom et al., 1993", "plainTextFormattedCitation" : "(Heginbottom et al., 1993)", "previouslyFormattedCitation" : "(Heginbottom et al., 1993)" }, "properties" : { "noteIndex" : 0 }, "schema" : "https://github.com/citation-style-language/schema/raw/master/csl-citation.json" }</w:instrText>
      </w:r>
      <w:r w:rsidR="00272C9E" w:rsidRPr="0033545B">
        <w:fldChar w:fldCharType="separate"/>
      </w:r>
      <w:r w:rsidR="00272C9E" w:rsidRPr="0033545B">
        <w:t>(</w:t>
      </w:r>
      <w:r w:rsidR="001E691B" w:rsidRPr="0033545B">
        <w:t xml:space="preserve">cf. </w:t>
      </w:r>
      <w:r w:rsidR="00272C9E" w:rsidRPr="0033545B">
        <w:t>Heginbottom et al., 1993</w:t>
      </w:r>
      <w:r w:rsidR="00272C9E" w:rsidRPr="0033545B">
        <w:fldChar w:fldCharType="end"/>
      </w:r>
      <w:r w:rsidR="00272C9E" w:rsidRPr="0033545B">
        <w:t xml:space="preserve">, </w:t>
      </w:r>
      <w:r w:rsidR="00272C9E" w:rsidRPr="0033545B">
        <w:fldChar w:fldCharType="begin" w:fldLock="1"/>
      </w:r>
      <w:r w:rsidR="00B877BA" w:rsidRPr="0033545B">
        <w:instrText>ADDIN CSL_CITATION { "citationItems" : [ { "id" : "ITEM-1", "itemData" : { "author" : [ { "dropping-particle" : "", "family" : "Brown", "given" : "J.", "non-dropping-particle" : "", "parse-names" : false, "suffix" : "" }, { "dropping-particle" : "", "family" : "Ferrians", "given" : "O.", "non-dropping-particle" : "", "parse-names" : false, "suffix" : "" }, { "dropping-particle" : "", "family" : "Heginbottom", "given" : "J.A.", "non-dropping-particle" : "", "parse-names" : false, "suffix" : "" }, { "dropping-particle" : "", "family" : "Melnikov", "given" : "E.", "non-dropping-particle" : "", "parse-names" : false, "suffix" : "" } ], "container-title" : "Boulder, Colorado USA: National Snow and Ice Data Center.", "id" : "ITEM-1", "issued" : { "date-parts" : [ [ "1998" ] ] }, "title" : "Circum-Arctic Map of Permafrost and Ground-Ice Conditions.", "type" : "article-journal" }, "uris" : [ "http://www.mendeley.com/documents/?uuid=ad492aeb-2de7-4bf1-a90b-e234efccb1f4" ] } ], "mendeley" : { "formattedCitation" : "(Brown et al., 1998)", "manualFormatting" : "Brown et al., 1998)", "plainTextFormattedCitation" : "(Brown et al., 1998)", "previouslyFormattedCitation" : "(Brown et al., 1998)" }, "properties" : { "noteIndex" : 0 }, "schema" : "https://github.com/citation-style-language/schema/raw/master/csl-citation.json" }</w:instrText>
      </w:r>
      <w:r w:rsidR="00272C9E" w:rsidRPr="0033545B">
        <w:fldChar w:fldCharType="separate"/>
      </w:r>
      <w:r w:rsidR="00272C9E" w:rsidRPr="0033545B">
        <w:t>Brown et al., 1998)</w:t>
      </w:r>
      <w:r w:rsidR="00272C9E" w:rsidRPr="0033545B">
        <w:fldChar w:fldCharType="end"/>
      </w:r>
      <w:r w:rsidR="001D5AEF" w:rsidRPr="0033545B">
        <w:t xml:space="preserve"> </w:t>
      </w:r>
      <w:r w:rsidR="009D1619" w:rsidRPr="0033545B">
        <w:t>published by the International Permafrost Association (IPA map)</w:t>
      </w:r>
      <w:r w:rsidR="00BF5071" w:rsidRPr="0033545B">
        <w:t>.</w:t>
      </w:r>
      <w:r w:rsidR="00596DFA" w:rsidRPr="0033545B">
        <w:t xml:space="preserve"> </w:t>
      </w:r>
      <w:r w:rsidR="00215A11" w:rsidRPr="0033545B">
        <w:t xml:space="preserve">It is based on manually delineated polygons of classes </w:t>
      </w:r>
      <w:r w:rsidRPr="0033545B">
        <w:t>(continuous, discontinuous, sporadic, isolated patches) of</w:t>
      </w:r>
      <w:r w:rsidR="00963DF5" w:rsidRPr="0033545B">
        <w:t xml:space="preserve"> permafrost extent</w:t>
      </w:r>
      <w:r w:rsidR="007E7407" w:rsidRPr="0033545B">
        <w:t xml:space="preserve"> </w:t>
      </w:r>
      <w:r w:rsidR="00694096" w:rsidRPr="0033545B">
        <w:fldChar w:fldCharType="begin" w:fldLock="1"/>
      </w:r>
      <w:r w:rsidR="00B877BA" w:rsidRPr="0033545B">
        <w:instrText>ADDIN CSL_CITATION { "citationItems" : [ { "id" : "ITEM-1", "itemData" : { "DOI" : "10.1191/0309133302pp355ra", "ISSN" : "14770296, 03091333", "author" : [ { "dropping-particle" : "", "family" : "Heginbottom", "given" : "J. Alan", "non-dropping-particle" : "", "parse-names" : false, "suffix" : "" } ], "container-title" : "Progress in Physical Geography", "id" : "ITEM-1", "issue" : "4", "issued" : { "date-parts" : [ [ "2002", "12" ] ] }, "page" : "623-642", "shortTitle" : "Permafrost mapping", "title" : "Permafrost mapping: a review", "type" : "article-journal", "volume" : "26" }, "uris" : [ "http://www.mendeley.com/documents/?uuid=d302ed76-6a51-4ad9-aba9-297de62efeac" ] } ], "mendeley" : { "formattedCitation" : "(Heginbottom, 2002)", "manualFormatting" : "(Heginbottom, 2002)", "plainTextFormattedCitation" : "(Heginbottom, 2002)", "previouslyFormattedCitation" : "(Heginbottom, 2002)" }, "properties" : { "noteIndex" : 0 }, "schema" : "https://github.com/citation-style-language/schema/raw/master/csl-citation.json" }</w:instrText>
      </w:r>
      <w:r w:rsidR="00694096" w:rsidRPr="0033545B">
        <w:fldChar w:fldCharType="separate"/>
      </w:r>
      <w:r w:rsidR="007E7407" w:rsidRPr="0033545B">
        <w:t>(Heginbottom, 2002)</w:t>
      </w:r>
      <w:r w:rsidR="00694096" w:rsidRPr="0033545B">
        <w:fldChar w:fldCharType="end"/>
      </w:r>
      <w:r w:rsidR="002926EB" w:rsidRPr="0033545B">
        <w:t>.</w:t>
      </w:r>
      <w:r w:rsidR="00596DFA" w:rsidRPr="0033545B">
        <w:t xml:space="preserve"> The map has been digitized and is available digitally from the Frozen Ground Data Center at the National Snow and Ice Data </w:t>
      </w:r>
      <w:proofErr w:type="spellStart"/>
      <w:r w:rsidR="00596DFA" w:rsidRPr="0033545B">
        <w:t>Center</w:t>
      </w:r>
      <w:proofErr w:type="spellEnd"/>
      <w:r w:rsidR="00860ED0">
        <w:t xml:space="preserve"> (NSIDC)</w:t>
      </w:r>
      <w:r w:rsidR="00596DFA" w:rsidRPr="0033545B">
        <w:t>, Boulder, Colorado, USA.</w:t>
      </w:r>
    </w:p>
    <w:p w14:paraId="36C42991" w14:textId="7683E8E8" w:rsidR="00D35A6F" w:rsidRPr="000C4F01" w:rsidRDefault="00427FCB" w:rsidP="0010216E">
      <w:pPr>
        <w:ind w:left="720"/>
        <w:rPr>
          <w:lang w:val="en-US"/>
        </w:rPr>
      </w:pPr>
      <w:r w:rsidRPr="0033545B">
        <w:t>(B) The Global Permafrost Zonation Index</w:t>
      </w:r>
      <w:r w:rsidR="00342F1D" w:rsidRPr="0033545B">
        <w:t xml:space="preserve"> (PZI)</w:t>
      </w:r>
      <w:r w:rsidR="00802626" w:rsidRPr="0033545B">
        <w:t>,</w:t>
      </w:r>
      <w:r w:rsidRPr="0033545B">
        <w:t xml:space="preserve"> available on a spatial grid of about 1 km resolution </w:t>
      </w:r>
      <w:r w:rsidR="00694096" w:rsidRPr="0033545B">
        <w:fldChar w:fldCharType="begin" w:fldLock="1"/>
      </w:r>
      <w:r w:rsidR="00B877BA" w:rsidRPr="0033545B">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"plainTextFormattedCitation" : "(Gruber, 2012)", "previouslyFormattedCitation" : "(Gruber, 2012)" }, "properties" : { "noteIndex" : 0 }, "schema" : "https://github.com/citation-style-language/schema/raw/master/csl-citation.json" }</w:instrText>
      </w:r>
      <w:r w:rsidR="00694096" w:rsidRPr="0033545B">
        <w:fldChar w:fldCharType="separate"/>
      </w:r>
      <w:r w:rsidR="00C74DEE" w:rsidRPr="0033545B">
        <w:t>(Gruber, 2012)</w:t>
      </w:r>
      <w:r w:rsidR="00694096" w:rsidRPr="0033545B">
        <w:fldChar w:fldCharType="end"/>
      </w:r>
      <w:r w:rsidRPr="0033545B">
        <w:t>.</w:t>
      </w:r>
      <w:r w:rsidR="002926EB" w:rsidRPr="0033545B">
        <w:t xml:space="preserve"> </w:t>
      </w:r>
      <w:r w:rsidR="00586F78" w:rsidRPr="0033545B">
        <w:t xml:space="preserve">PZI is an index representing broad spatial patterns but it does not provide actual permafrost extent or probability of permafrost at a location. </w:t>
      </w:r>
      <w:r w:rsidR="002926EB" w:rsidRPr="0033545B">
        <w:t xml:space="preserve">It is based on a mathematical formulation of permafrost extent </w:t>
      </w:r>
      <w:r w:rsidR="00802626" w:rsidRPr="0033545B">
        <w:t>as a function of mean annual air temperature, a 1</w:t>
      </w:r>
      <w:r w:rsidR="00C36B79" w:rsidRPr="0033545B">
        <w:t xml:space="preserve"> </w:t>
      </w:r>
      <w:r w:rsidR="00802626" w:rsidRPr="0033545B">
        <w:t xml:space="preserve">km digital elevation model and global climate data. </w:t>
      </w:r>
      <w:r w:rsidR="00215A11" w:rsidRPr="0033545B">
        <w:t>The parameterization is based on rules</w:t>
      </w:r>
      <w:r w:rsidR="009211BB" w:rsidRPr="0033545B">
        <w:t xml:space="preserve"> similar to those</w:t>
      </w:r>
      <w:r w:rsidR="00215A11" w:rsidRPr="0033545B">
        <w:t xml:space="preserve"> employed for the IPA map.</w:t>
      </w:r>
      <w:r w:rsidR="00802626" w:rsidRPr="0033545B">
        <w:t xml:space="preserve"> </w:t>
      </w:r>
      <w:r w:rsidR="00963DF5" w:rsidRPr="0033545B">
        <w:t>A</w:t>
      </w:r>
      <w:r w:rsidR="00802626" w:rsidRPr="0033545B">
        <w:t>dditionally,</w:t>
      </w:r>
      <w:r w:rsidR="000A092D" w:rsidRPr="0033545B">
        <w:t xml:space="preserve"> the uncertainty range is explored </w:t>
      </w:r>
      <w:r w:rsidR="00474233" w:rsidRPr="0033545B">
        <w:t xml:space="preserve">(a) </w:t>
      </w:r>
      <w:r w:rsidR="000A092D" w:rsidRPr="0033545B">
        <w:t>with three parameter sets describing a best guess as well as conservative and anti-conservative esti</w:t>
      </w:r>
      <w:r w:rsidR="00802626" w:rsidRPr="0033545B">
        <w:t>mates</w:t>
      </w:r>
      <w:r w:rsidR="00474233" w:rsidRPr="0033545B">
        <w:t xml:space="preserve"> of permafrost extent, and (b) using spatial fields of air temperature derived from global climate reanalysis (</w:t>
      </w:r>
      <w:r w:rsidR="000A092D" w:rsidRPr="0033545B">
        <w:t>NCAR-NCEP</w:t>
      </w:r>
      <w:r w:rsidR="00474233" w:rsidRPr="0033545B">
        <w:t>) and from interpolated station measurements (</w:t>
      </w:r>
      <w:r w:rsidR="000A092D" w:rsidRPr="0033545B">
        <w:t>CRU TS 2.0</w:t>
      </w:r>
      <w:r w:rsidR="00474233" w:rsidRPr="0033545B">
        <w:t>).</w:t>
      </w:r>
      <w:r w:rsidR="00BC16B5" w:rsidRPr="0033545B">
        <w:t xml:space="preserve"> </w:t>
      </w:r>
      <w:r w:rsidR="00963DF5" w:rsidRPr="0033545B">
        <w:t>Uncertainty is expressed in the resulting map product with a ‘fringe of uncertainty’, referring to a permafrost extent greater than 10% in the coldest of the diverse simulations performed.</w:t>
      </w:r>
    </w:p>
    <w:p w14:paraId="1E7B7120" w14:textId="7CE4CF67" w:rsidR="008B2DDC" w:rsidRPr="000C4F01" w:rsidRDefault="004C216F" w:rsidP="000A092D">
      <w:pPr>
        <w:rPr>
          <w:lang w:val="en-US"/>
        </w:rPr>
      </w:pPr>
      <w:r w:rsidRPr="000C4F01">
        <w:rPr>
          <w:lang w:val="en-US"/>
        </w:rPr>
        <w:t>The application of</w:t>
      </w:r>
      <w:r w:rsidR="00963DF5" w:rsidRPr="000C4F01">
        <w:rPr>
          <w:lang w:val="en-US"/>
        </w:rPr>
        <w:t xml:space="preserve"> either map in the</w:t>
      </w:r>
      <w:r w:rsidR="000A4C08" w:rsidRPr="000C4F01">
        <w:rPr>
          <w:lang w:val="en-US"/>
        </w:rPr>
        <w:t xml:space="preserve"> mountainous parts of the</w:t>
      </w:r>
      <w:r w:rsidR="00963DF5" w:rsidRPr="000C4F01">
        <w:rPr>
          <w:lang w:val="en-US"/>
        </w:rPr>
        <w:t xml:space="preserve"> HKH </w:t>
      </w:r>
      <w:r w:rsidR="00D82075" w:rsidRPr="000C4F01">
        <w:rPr>
          <w:lang w:val="en-US"/>
        </w:rPr>
        <w:t xml:space="preserve">region </w:t>
      </w:r>
      <w:r w:rsidR="00963DF5" w:rsidRPr="000C4F01">
        <w:rPr>
          <w:lang w:val="en-US"/>
        </w:rPr>
        <w:t>is not straightforward</w:t>
      </w:r>
      <w:r w:rsidRPr="000C4F01">
        <w:rPr>
          <w:lang w:val="en-US"/>
        </w:rPr>
        <w:t>,</w:t>
      </w:r>
      <w:r w:rsidR="00963DF5" w:rsidRPr="000C4F01">
        <w:rPr>
          <w:lang w:val="en-US"/>
        </w:rPr>
        <w:t xml:space="preserve"> </w:t>
      </w:r>
      <w:r w:rsidRPr="000C4F01">
        <w:rPr>
          <w:lang w:val="en-US"/>
        </w:rPr>
        <w:t>because</w:t>
      </w:r>
      <w:r w:rsidR="00963DF5" w:rsidRPr="000C4F01">
        <w:rPr>
          <w:lang w:val="en-US"/>
        </w:rPr>
        <w:t xml:space="preserve"> (a) little information on </w:t>
      </w:r>
      <w:r w:rsidR="000A4C08" w:rsidRPr="000C4F01">
        <w:rPr>
          <w:lang w:val="en-US"/>
        </w:rPr>
        <w:t xml:space="preserve">mountainous </w:t>
      </w:r>
      <w:r w:rsidR="00963DF5" w:rsidRPr="000C4F01">
        <w:rPr>
          <w:lang w:val="en-US"/>
        </w:rPr>
        <w:t>permafrost exists to establish the</w:t>
      </w:r>
      <w:r w:rsidR="006B1BCF" w:rsidRPr="000C4F01">
        <w:rPr>
          <w:lang w:val="en-US"/>
        </w:rPr>
        <w:t>ir</w:t>
      </w:r>
      <w:r w:rsidR="00963DF5" w:rsidRPr="000C4F01">
        <w:rPr>
          <w:lang w:val="en-US"/>
        </w:rPr>
        <w:t xml:space="preserve"> credibility, (b) the </w:t>
      </w:r>
      <w:r w:rsidR="008111ED" w:rsidRPr="000C4F01">
        <w:rPr>
          <w:lang w:val="en-US"/>
        </w:rPr>
        <w:t xml:space="preserve">range of environmental conditions in the HKH </w:t>
      </w:r>
      <w:r w:rsidR="00D82075" w:rsidRPr="000C4F01">
        <w:rPr>
          <w:lang w:val="en-US"/>
        </w:rPr>
        <w:t xml:space="preserve">region </w:t>
      </w:r>
      <w:r w:rsidR="008111ED" w:rsidRPr="000C4F01">
        <w:rPr>
          <w:lang w:val="en-US"/>
        </w:rPr>
        <w:t>is large and subject to conditions (</w:t>
      </w:r>
      <w:r w:rsidR="00B877BA" w:rsidRPr="000C4F01">
        <w:rPr>
          <w:lang w:val="en-US"/>
        </w:rPr>
        <w:t>such as</w:t>
      </w:r>
      <w:r w:rsidR="008111ED" w:rsidRPr="000C4F01">
        <w:rPr>
          <w:lang w:val="en-US"/>
        </w:rPr>
        <w:t xml:space="preserve"> monsoonal sum</w:t>
      </w:r>
      <w:r w:rsidR="00B877BA" w:rsidRPr="000C4F01">
        <w:rPr>
          <w:lang w:val="en-US"/>
        </w:rPr>
        <w:t xml:space="preserve">mer precipitation, </w:t>
      </w:r>
      <w:proofErr w:type="spellStart"/>
      <w:r w:rsidR="00B877BA" w:rsidRPr="000C4F01">
        <w:rPr>
          <w:lang w:val="en-US"/>
        </w:rPr>
        <w:t>hyperaridity</w:t>
      </w:r>
      <w:proofErr w:type="spellEnd"/>
      <w:r w:rsidR="00B877BA" w:rsidRPr="000C4F01">
        <w:rPr>
          <w:lang w:val="en-US"/>
        </w:rPr>
        <w:t xml:space="preserve"> or</w:t>
      </w:r>
      <w:r w:rsidR="008111ED" w:rsidRPr="000C4F01">
        <w:rPr>
          <w:lang w:val="en-US"/>
        </w:rPr>
        <w:t xml:space="preserve"> extreme elevation) for whic</w:t>
      </w:r>
      <w:r w:rsidR="00963DF5" w:rsidRPr="000C4F01">
        <w:rPr>
          <w:lang w:val="en-US"/>
        </w:rPr>
        <w:t>h only limited knowledge exists, and (c) only few</w:t>
      </w:r>
      <w:r w:rsidR="00816B95" w:rsidRPr="000C4F01">
        <w:rPr>
          <w:lang w:val="en-US"/>
        </w:rPr>
        <w:t xml:space="preserve"> remote,</w:t>
      </w:r>
      <w:r w:rsidR="00963DF5" w:rsidRPr="000C4F01">
        <w:rPr>
          <w:lang w:val="en-US"/>
        </w:rPr>
        <w:t xml:space="preserve"> </w:t>
      </w:r>
      <w:r w:rsidR="00B357E8" w:rsidRPr="000C4F01">
        <w:rPr>
          <w:lang w:val="en-US"/>
        </w:rPr>
        <w:t xml:space="preserve">high elevation </w:t>
      </w:r>
      <w:r w:rsidR="00963DF5" w:rsidRPr="000C4F01">
        <w:rPr>
          <w:lang w:val="en-US"/>
        </w:rPr>
        <w:t>meteorological stations exist</w:t>
      </w:r>
      <w:r w:rsidR="0043466B" w:rsidRPr="000C4F01">
        <w:rPr>
          <w:lang w:val="en-US"/>
        </w:rPr>
        <w:t xml:space="preserve">, usually in </w:t>
      </w:r>
      <w:r w:rsidR="00B877BA" w:rsidRPr="000C4F01">
        <w:rPr>
          <w:lang w:val="en-US"/>
        </w:rPr>
        <w:t>valley</w:t>
      </w:r>
      <w:r w:rsidR="0088584B" w:rsidRPr="000C4F01">
        <w:rPr>
          <w:lang w:val="en-US"/>
        </w:rPr>
        <w:t xml:space="preserve"> floor</w:t>
      </w:r>
      <w:r w:rsidR="0043466B" w:rsidRPr="000C4F01">
        <w:rPr>
          <w:lang w:val="en-US"/>
        </w:rPr>
        <w:t>s, making the application of gridded climate data or the estimation of conditions in remote high-elevation areas error-prone.</w:t>
      </w:r>
      <w:r w:rsidR="008B2DDC" w:rsidRPr="000C4F01">
        <w:rPr>
          <w:lang w:val="en-US"/>
        </w:rPr>
        <w:t xml:space="preserve"> The required </w:t>
      </w:r>
      <w:r w:rsidR="002D0278" w:rsidRPr="000C4F01">
        <w:rPr>
          <w:lang w:val="en-US"/>
        </w:rPr>
        <w:t>testing</w:t>
      </w:r>
      <w:r w:rsidR="0041371C" w:rsidRPr="000C4F01">
        <w:rPr>
          <w:lang w:val="en-US"/>
        </w:rPr>
        <w:t xml:space="preserve"> or calibration of models (maps) of permafrost extent</w:t>
      </w:r>
      <w:r w:rsidR="008B2DDC" w:rsidRPr="000C4F01">
        <w:rPr>
          <w:lang w:val="en-US"/>
        </w:rPr>
        <w:t>, unfortunately</w:t>
      </w:r>
      <w:r w:rsidR="0041371C" w:rsidRPr="000C4F01">
        <w:rPr>
          <w:lang w:val="en-US"/>
        </w:rPr>
        <w:t>,</w:t>
      </w:r>
      <w:r w:rsidRPr="000C4F01">
        <w:rPr>
          <w:lang w:val="en-US"/>
        </w:rPr>
        <w:t xml:space="preserve"> </w:t>
      </w:r>
      <w:r w:rsidR="0041371C" w:rsidRPr="000C4F01">
        <w:rPr>
          <w:lang w:val="en-US"/>
        </w:rPr>
        <w:t xml:space="preserve">is difficult and often avoided </w:t>
      </w:r>
      <w:r w:rsidR="00694096" w:rsidRPr="000C4F01">
        <w:rPr>
          <w:lang w:val="en-US"/>
        </w:rPr>
        <w:fldChar w:fldCharType="begin" w:fldLock="1"/>
      </w:r>
      <w:r w:rsidR="00B877BA" w:rsidRPr="000C4F01">
        <w:rPr>
          <w:lang w:val="en-US"/>
        </w:rPr>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"plainTextFormattedCitation" : "(Gruber, 2012)", "previouslyFormattedCitation" : "(Gruber, 2012)"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(Gruber, 2012)</w:t>
      </w:r>
      <w:r w:rsidR="00694096" w:rsidRPr="000C4F01">
        <w:rPr>
          <w:lang w:val="en-US"/>
        </w:rPr>
        <w:fldChar w:fldCharType="end"/>
      </w:r>
      <w:r w:rsidR="0041371C" w:rsidRPr="000C4F01">
        <w:rPr>
          <w:lang w:val="en-US"/>
        </w:rPr>
        <w:t xml:space="preserve">, both for lack of data and for lack of methods </w:t>
      </w:r>
      <w:r w:rsidR="00B357E8" w:rsidRPr="000C4F01">
        <w:rPr>
          <w:lang w:val="en-US"/>
        </w:rPr>
        <w:t>for</w:t>
      </w:r>
      <w:r w:rsidR="0041371C" w:rsidRPr="000C4F01">
        <w:rPr>
          <w:lang w:val="en-US"/>
        </w:rPr>
        <w:t xml:space="preserve"> comparing point observations such as boreholes with spatial estimates of </w:t>
      </w:r>
      <w:r w:rsidR="002D0278" w:rsidRPr="000C4F01">
        <w:rPr>
          <w:lang w:val="en-US"/>
        </w:rPr>
        <w:t xml:space="preserve">permafrost </w:t>
      </w:r>
      <w:r w:rsidR="0041371C" w:rsidRPr="000C4F01">
        <w:rPr>
          <w:lang w:val="en-US"/>
        </w:rPr>
        <w:t>extent.</w:t>
      </w:r>
    </w:p>
    <w:p w14:paraId="00AF9D1D" w14:textId="097A48E9" w:rsidR="00020424" w:rsidRPr="000C4F01" w:rsidRDefault="0039597A" w:rsidP="000A092D">
      <w:pPr>
        <w:rPr>
          <w:lang w:val="en-US"/>
        </w:rPr>
      </w:pPr>
      <w:r w:rsidRPr="000C4F01">
        <w:rPr>
          <w:lang w:val="en-US"/>
        </w:rPr>
        <w:t xml:space="preserve">This study </w:t>
      </w:r>
      <w:r w:rsidR="005A132A" w:rsidRPr="000C4F01">
        <w:rPr>
          <w:lang w:val="en-US"/>
        </w:rPr>
        <w:t>provides a</w:t>
      </w:r>
      <w:r w:rsidR="00685F39" w:rsidRPr="000C4F01">
        <w:rPr>
          <w:lang w:val="en-US"/>
        </w:rPr>
        <w:t xml:space="preserve"> first-order </w:t>
      </w:r>
      <w:r w:rsidR="00C14118">
        <w:rPr>
          <w:lang w:val="en-US"/>
        </w:rPr>
        <w:t xml:space="preserve">assessment </w:t>
      </w:r>
      <w:r w:rsidR="005A132A" w:rsidRPr="000C4F01">
        <w:rPr>
          <w:lang w:val="en-US"/>
        </w:rPr>
        <w:t>of</w:t>
      </w:r>
      <w:r w:rsidR="00685F39" w:rsidRPr="000C4F01">
        <w:rPr>
          <w:lang w:val="en-US"/>
        </w:rPr>
        <w:t xml:space="preserve"> </w:t>
      </w:r>
      <w:r w:rsidR="00BE6468" w:rsidRPr="000C4F01">
        <w:rPr>
          <w:lang w:val="en-US"/>
        </w:rPr>
        <w:t xml:space="preserve">these two </w:t>
      </w:r>
      <w:r w:rsidR="00685F39" w:rsidRPr="000C4F01">
        <w:rPr>
          <w:lang w:val="en-US"/>
        </w:rPr>
        <w:t>permafrost maps in the</w:t>
      </w:r>
      <w:r w:rsidR="000A4C08" w:rsidRPr="000C4F01">
        <w:rPr>
          <w:lang w:val="en-US"/>
        </w:rPr>
        <w:t xml:space="preserve"> mountainous part of the</w:t>
      </w:r>
      <w:r w:rsidR="00020424" w:rsidRPr="000C4F01">
        <w:rPr>
          <w:lang w:val="en-US"/>
        </w:rPr>
        <w:t xml:space="preserve"> HKH region.</w:t>
      </w:r>
      <w:r w:rsidR="00BC5481" w:rsidRPr="000C4F01">
        <w:rPr>
          <w:lang w:val="en-US"/>
        </w:rPr>
        <w:t xml:space="preserve"> </w:t>
      </w:r>
      <w:r w:rsidR="00C85412" w:rsidRPr="000C4F01">
        <w:rPr>
          <w:lang w:val="en-US"/>
        </w:rPr>
        <w:t>We use the qualifier “f</w:t>
      </w:r>
      <w:r w:rsidR="00BC5481" w:rsidRPr="000C4F01">
        <w:rPr>
          <w:lang w:val="en-US"/>
        </w:rPr>
        <w:t>irst-order</w:t>
      </w:r>
      <w:r w:rsidR="00C85412" w:rsidRPr="000C4F01">
        <w:rPr>
          <w:lang w:val="en-US"/>
        </w:rPr>
        <w:t>”</w:t>
      </w:r>
      <w:r w:rsidR="00BC5481" w:rsidRPr="000C4F01">
        <w:rPr>
          <w:lang w:val="en-US"/>
        </w:rPr>
        <w:t xml:space="preserve"> as only direct </w:t>
      </w:r>
      <w:r w:rsidR="00C85412" w:rsidRPr="000C4F01">
        <w:rPr>
          <w:lang w:val="en-US"/>
        </w:rPr>
        <w:t>observation</w:t>
      </w:r>
      <w:r w:rsidR="00BC5481" w:rsidRPr="000C4F01">
        <w:rPr>
          <w:lang w:val="en-US"/>
        </w:rPr>
        <w:t xml:space="preserve"> of permafrost can </w:t>
      </w:r>
      <w:r w:rsidR="00C85412" w:rsidRPr="000C4F01">
        <w:rPr>
          <w:lang w:val="en-US"/>
        </w:rPr>
        <w:t xml:space="preserve">provide </w:t>
      </w:r>
      <w:r w:rsidR="009C29BD" w:rsidRPr="000C4F01">
        <w:rPr>
          <w:lang w:val="en-US"/>
        </w:rPr>
        <w:t xml:space="preserve">a </w:t>
      </w:r>
      <w:r w:rsidR="00C85412" w:rsidRPr="000C4F01">
        <w:rPr>
          <w:lang w:val="en-US"/>
        </w:rPr>
        <w:t>reliable evaluation</w:t>
      </w:r>
      <w:r w:rsidR="00BC5481" w:rsidRPr="000C4F01">
        <w:rPr>
          <w:lang w:val="en-US"/>
        </w:rPr>
        <w:t>.</w:t>
      </w:r>
      <w:r w:rsidR="00C85412" w:rsidRPr="000C4F01">
        <w:rPr>
          <w:lang w:val="en-US"/>
        </w:rPr>
        <w:t xml:space="preserve"> In the absence of reliable information on permafrost in </w:t>
      </w:r>
      <w:r w:rsidR="00FF7447" w:rsidRPr="000C4F01">
        <w:rPr>
          <w:lang w:val="en-US"/>
        </w:rPr>
        <w:t>this region,</w:t>
      </w:r>
      <w:r w:rsidR="00C85412" w:rsidRPr="000C4F01">
        <w:rPr>
          <w:lang w:val="en-US"/>
        </w:rPr>
        <w:t xml:space="preserve"> </w:t>
      </w:r>
      <w:r w:rsidR="0052683E" w:rsidRPr="000C4F01">
        <w:rPr>
          <w:lang w:val="en-US"/>
        </w:rPr>
        <w:t xml:space="preserve">such </w:t>
      </w:r>
      <w:r w:rsidR="00C85412" w:rsidRPr="000C4F01">
        <w:rPr>
          <w:lang w:val="en-US"/>
        </w:rPr>
        <w:t>a first-order assessment is useful</w:t>
      </w:r>
      <w:r w:rsidR="00FF7447" w:rsidRPr="000C4F01">
        <w:rPr>
          <w:lang w:val="en-US"/>
        </w:rPr>
        <w:t xml:space="preserve"> as it adds </w:t>
      </w:r>
      <w:r w:rsidR="00FF7447" w:rsidRPr="000C4F01">
        <w:rPr>
          <w:lang w:val="en-US"/>
        </w:rPr>
        <w:lastRenderedPageBreak/>
        <w:t>relevant information on the approximate areas of permafrost occurrence.</w:t>
      </w:r>
      <w:r w:rsidR="00020424" w:rsidRPr="000C4F01">
        <w:rPr>
          <w:lang w:val="en-US"/>
        </w:rPr>
        <w:t xml:space="preserve"> We use</w:t>
      </w:r>
      <w:r w:rsidR="00685F39" w:rsidRPr="000C4F01">
        <w:rPr>
          <w:lang w:val="en-US"/>
        </w:rPr>
        <w:t xml:space="preserve"> rock glaciers</w:t>
      </w:r>
      <w:r w:rsidR="007C1617" w:rsidRPr="000C4F01">
        <w:rPr>
          <w:lang w:val="en-US"/>
        </w:rPr>
        <w:t xml:space="preserve"> as a </w:t>
      </w:r>
      <w:r w:rsidR="00787921" w:rsidRPr="000C4F01">
        <w:rPr>
          <w:lang w:val="en-US"/>
        </w:rPr>
        <w:t>pr</w:t>
      </w:r>
      <w:r w:rsidR="00983619" w:rsidRPr="000C4F01">
        <w:rPr>
          <w:lang w:val="en-US"/>
        </w:rPr>
        <w:t>oxy</w:t>
      </w:r>
      <w:r w:rsidR="00020424" w:rsidRPr="000C4F01">
        <w:rPr>
          <w:lang w:val="en-US"/>
        </w:rPr>
        <w:t>, because they</w:t>
      </w:r>
      <w:r w:rsidR="00685F39" w:rsidRPr="000C4F01">
        <w:rPr>
          <w:lang w:val="en-US"/>
        </w:rPr>
        <w:t xml:space="preserve"> are visual indicators of permafrost, </w:t>
      </w:r>
      <w:r w:rsidR="00DD672F" w:rsidRPr="000C4F01">
        <w:rPr>
          <w:lang w:val="en-US"/>
        </w:rPr>
        <w:t xml:space="preserve">they can </w:t>
      </w:r>
      <w:r w:rsidR="0059603B" w:rsidRPr="000C4F01">
        <w:rPr>
          <w:lang w:val="en-US"/>
        </w:rPr>
        <w:t>exist</w:t>
      </w:r>
      <w:r w:rsidR="00A36FA7" w:rsidRPr="000C4F01">
        <w:rPr>
          <w:lang w:val="en-US"/>
        </w:rPr>
        <w:t xml:space="preserve"> near </w:t>
      </w:r>
      <w:r w:rsidR="00685F39" w:rsidRPr="000C4F01">
        <w:rPr>
          <w:lang w:val="en-US"/>
        </w:rPr>
        <w:t>the lowermost regional occurrence of permafrost in mountains</w:t>
      </w:r>
      <w:r w:rsidR="005525F5" w:rsidRPr="000C4F01">
        <w:rPr>
          <w:lang w:val="en-US"/>
        </w:rPr>
        <w:t xml:space="preserve"> </w:t>
      </w:r>
      <w:r w:rsidR="005525F5" w:rsidRPr="000C4F01">
        <w:rPr>
          <w:lang w:val="en-US"/>
        </w:rPr>
        <w:fldChar w:fldCharType="begin" w:fldLock="1"/>
      </w:r>
      <w:r w:rsidR="000D2AF7" w:rsidRPr="000C4F01">
        <w:rPr>
          <w:lang w:val="en-US"/>
        </w:rPr>
        <w:instrText>ADDIN CSL_CITATION { "citationItems" : [ { "id" : "ITEM-1", "itemData" : { "DOI" : "10.1002/ppp", "author" : [ { "dropping-particle" : "", "family" : "Haeberli", "given" : "Wilfried", "non-dropping-particle" : "", "parse-names" : false, "suffix" : "" }, { "dropping-particle" : "", "family" : "Hallet", "given" : "Bernard", "non-dropping-particle" : "", "parse-names" : false, "suffix" : "" }, { "dropping-particle" : "", "family" : "Arenson", "given" : "Lukas", "non-dropping-particle" : "", "parse-names" : false, "suffix" : "" }, { "dropping-particle" : "", "family" : "Elconin", "given" : "Roger", "non-dropping-particle" : "", "parse-names" : false, "suffix" : "" }, { "dropping-particle" : "", "family" : "Humlum", "given" : "Ole", "non-dropping-particle" : "", "parse-names" : false, "suffix" : "" }, { "dropping-particle" : "", "family" : "Ka", "given" : "Andreas", "non-dropping-particle" : "", "parse-names" : false, "suffix" : "" } ], "container-title" : "Permafrost and Periglacial Processes", "id" : "ITEM-1", "issued" : { "date-parts" : [ [ "2006" ] ] }, "page" : "189-214", "title" : "Permafrost Creep and Rock Glacier Dynamics", "type" : "article-journal", "volume" : "17" }, "uris" : [ "http://www.mendeley.com/documents/?uuid=e61b7764-a69b-4958-8da6-aa959aac2768" ] } ], "mendeley" : { "formattedCitation" : "(Haeberli et al., 2006)", "plainTextFormattedCitation" : "(Haeberli et al., 2006)", "previouslyFormattedCitation" : "(Haeberli et al., 2006)" }, "properties" : { "noteIndex" : 0 }, "schema" : "https://github.com/citation-style-language/schema/raw/master/csl-citation.json" }</w:instrText>
      </w:r>
      <w:r w:rsidR="005525F5" w:rsidRPr="000C4F01">
        <w:rPr>
          <w:lang w:val="en-US"/>
        </w:rPr>
        <w:fldChar w:fldCharType="separate"/>
      </w:r>
      <w:r w:rsidR="005525F5" w:rsidRPr="000C4F01">
        <w:rPr>
          <w:noProof/>
          <w:lang w:val="en-US"/>
        </w:rPr>
        <w:t>(Haeberli et al., 2006)</w:t>
      </w:r>
      <w:r w:rsidR="005525F5" w:rsidRPr="000C4F01">
        <w:rPr>
          <w:lang w:val="en-US"/>
        </w:rPr>
        <w:fldChar w:fldCharType="end"/>
      </w:r>
      <w:r w:rsidR="00685F39" w:rsidRPr="000C4F01">
        <w:rPr>
          <w:lang w:val="en-US"/>
        </w:rPr>
        <w:t>, and because they can be delineated based on high-resolution remote se</w:t>
      </w:r>
      <w:r w:rsidR="00A6057E" w:rsidRPr="000C4F01">
        <w:rPr>
          <w:lang w:val="en-US"/>
        </w:rPr>
        <w:t>nsing imagery freely available o</w:t>
      </w:r>
      <w:r w:rsidR="00685F39" w:rsidRPr="000C4F01">
        <w:rPr>
          <w:lang w:val="en-US"/>
        </w:rPr>
        <w:t>n Google Earth.</w:t>
      </w:r>
      <w:r w:rsidR="00432CD2" w:rsidRPr="000C4F01">
        <w:rPr>
          <w:lang w:val="en-US"/>
        </w:rPr>
        <w:t xml:space="preserve"> </w:t>
      </w:r>
      <w:r w:rsidR="00957E2D" w:rsidRPr="000C4F01">
        <w:rPr>
          <w:lang w:val="en-US"/>
        </w:rPr>
        <w:t xml:space="preserve">Our objectives are to (a) develop a </w:t>
      </w:r>
      <w:r w:rsidR="00A6057E" w:rsidRPr="000C4F01">
        <w:rPr>
          <w:lang w:val="en-US"/>
        </w:rPr>
        <w:t xml:space="preserve">rock glacier </w:t>
      </w:r>
      <w:r w:rsidR="00957E2D" w:rsidRPr="000C4F01">
        <w:rPr>
          <w:lang w:val="en-US"/>
        </w:rPr>
        <w:t xml:space="preserve">mapping procedure </w:t>
      </w:r>
      <w:r w:rsidR="00A6057E" w:rsidRPr="000C4F01">
        <w:rPr>
          <w:lang w:val="en-US"/>
        </w:rPr>
        <w:t xml:space="preserve">that is </w:t>
      </w:r>
      <w:r w:rsidR="00957E2D" w:rsidRPr="000C4F01">
        <w:rPr>
          <w:lang w:val="en-US"/>
        </w:rPr>
        <w:t xml:space="preserve">suitable for </w:t>
      </w:r>
      <w:r w:rsidR="00A6057E" w:rsidRPr="000C4F01">
        <w:rPr>
          <w:lang w:val="en-US"/>
        </w:rPr>
        <w:t>application on</w:t>
      </w:r>
      <w:r w:rsidR="00957E2D" w:rsidRPr="000C4F01">
        <w:rPr>
          <w:lang w:val="en-US"/>
        </w:rPr>
        <w:t xml:space="preserve"> Google Earth, </w:t>
      </w:r>
      <w:r w:rsidR="00432CD2" w:rsidRPr="000C4F01">
        <w:rPr>
          <w:lang w:val="en-US"/>
        </w:rPr>
        <w:t>(b) map rock glaciers</w:t>
      </w:r>
      <w:r w:rsidR="00A6057E" w:rsidRPr="000C4F01">
        <w:rPr>
          <w:lang w:val="en-US"/>
        </w:rPr>
        <w:t xml:space="preserve"> in randomly distributed square samples over the entire HKH region</w:t>
      </w:r>
      <w:r w:rsidR="00143B37" w:rsidRPr="000C4F01">
        <w:rPr>
          <w:lang w:val="en-US"/>
        </w:rPr>
        <w:t xml:space="preserve"> and</w:t>
      </w:r>
      <w:r w:rsidR="00432CD2" w:rsidRPr="000C4F01">
        <w:rPr>
          <w:lang w:val="en-US"/>
        </w:rPr>
        <w:t xml:space="preserve"> perform quality control on the resulting data, and (c) </w:t>
      </w:r>
      <w:r w:rsidR="00820C93" w:rsidRPr="000C4F01">
        <w:rPr>
          <w:lang w:val="en-US"/>
        </w:rPr>
        <w:t xml:space="preserve">based on the mapped rock glaciers </w:t>
      </w:r>
      <w:r w:rsidR="0088584B" w:rsidRPr="000C4F01">
        <w:rPr>
          <w:lang w:val="en-US"/>
        </w:rPr>
        <w:t>assess available permafrost distribution maps.</w:t>
      </w:r>
    </w:p>
    <w:p w14:paraId="4BEEA478" w14:textId="77777777" w:rsidR="00820662" w:rsidRPr="000C4F01" w:rsidRDefault="000E3049" w:rsidP="000C4F01">
      <w:pPr>
        <w:pStyle w:val="Heading1"/>
        <w:numPr>
          <w:ilvl w:val="0"/>
          <w:numId w:val="1"/>
        </w:numPr>
        <w:tabs>
          <w:tab w:val="clear" w:pos="9363"/>
          <w:tab w:val="num" w:pos="432"/>
        </w:tabs>
        <w:ind w:left="432"/>
        <w:rPr>
          <w:lang w:val="en-US"/>
        </w:rPr>
      </w:pPr>
      <w:r w:rsidRPr="000C4F01">
        <w:rPr>
          <w:lang w:val="en-US"/>
        </w:rPr>
        <w:t>B</w:t>
      </w:r>
      <w:r w:rsidR="003431A4" w:rsidRPr="000C4F01">
        <w:rPr>
          <w:lang w:val="en-US"/>
        </w:rPr>
        <w:t>ackgroun</w:t>
      </w:r>
      <w:r w:rsidRPr="000C4F01">
        <w:rPr>
          <w:lang w:val="en-US"/>
        </w:rPr>
        <w:t>d</w:t>
      </w:r>
    </w:p>
    <w:p w14:paraId="1D2871AD" w14:textId="382C3F35" w:rsidR="00C95D84" w:rsidRPr="000C4F01" w:rsidRDefault="004931FA" w:rsidP="000E3049">
      <w:pPr>
        <w:rPr>
          <w:lang w:val="en-US"/>
        </w:rPr>
      </w:pPr>
      <w:r w:rsidRPr="000C4F01">
        <w:rPr>
          <w:lang w:val="en-US"/>
        </w:rPr>
        <w:t xml:space="preserve">The term rock glacier is used to describe a creeping mass of ice-rich debris </w:t>
      </w:r>
      <w:r w:rsidR="00077B88" w:rsidRPr="000C4F01">
        <w:rPr>
          <w:lang w:val="en-US"/>
        </w:rPr>
        <w:t>on</w:t>
      </w:r>
      <w:r w:rsidRPr="000C4F01">
        <w:rPr>
          <w:lang w:val="en-US"/>
        </w:rPr>
        <w:t xml:space="preserve"> mountain slope</w:t>
      </w:r>
      <w:r w:rsidR="00077B88" w:rsidRPr="000C4F01">
        <w:rPr>
          <w:lang w:val="en-US"/>
        </w:rPr>
        <w:t>s</w:t>
      </w:r>
      <w:r w:rsidR="00043C6C" w:rsidRPr="000C4F01">
        <w:rPr>
          <w:lang w:val="en-US"/>
        </w:rPr>
        <w:t xml:space="preserve"> </w:t>
      </w:r>
      <w:r w:rsidR="000D2AF7" w:rsidRPr="000C4F01">
        <w:rPr>
          <w:lang w:val="en-US"/>
        </w:rPr>
        <w:fldChar w:fldCharType="begin" w:fldLock="1"/>
      </w:r>
      <w:r w:rsidR="000D2AF7" w:rsidRPr="000C4F01">
        <w:rPr>
          <w:lang w:val="en-US"/>
        </w:rPr>
        <w:instrText>ADDIN CSL_CITATION { "citationItems" : [ { "id" : "ITEM-1", "itemData" : { "author" : [ { "dropping-particle" : "", "family" : "Haeberli", "given" : "Wilfried", "non-dropping-particle" : "", "parse-names" : false, "suffix" : "" } ], "container-title" : "Mitteilungen der Versuchsanstalt fur Wasserbau, Hydrologie und Glaziologie an der ETH Zurich", "id" : "ITEM-1", "issue" : "77", "issued" : { "date-parts" : [ [ "1985" ] ] }, "page" : "5-142", "title" : "Creep of mountain permafrost: internal structure and flow of alpine rock glaciers", "type" : "article-journal" }, "uris" : [ "http://www.mendeley.com/documents/?uuid=13b83aa1-fee5-4b56-a139-00b5275b3f9a" ] }, { "id" : "ITEM-2", "itemData" : { "author" : [ { "dropping-particle" : "", "family" : "Capps", "given" : "Stephen R.", "non-dropping-particle" : "", "parse-names" : false, "suffix" : "" } ], "container-title" : "Journal of Geology", "id" : "ITEM-2", "issue" : "4", "issued" : { "date-parts" : [ [ "1910" ] ] }, "page" : "359-375", "title" : "Rock Glaciers in Alaska", "type" : "article-journal", "volume" : "18" }, "uris" : [ "http://www.mendeley.com/documents/?uuid=c136553f-8302-4e0f-9546-ff458152f4d8" ] } ], "mendeley" : { "formattedCitation" : "(Capps, 1910; Haeberli, 1985)", "manualFormatting" : "(e.g. Capps, 1910; Haeberli, 1985)", "plainTextFormattedCitation" : "(Capps, 1910; Haeberli, 1985)", "previouslyFormattedCitation" : "(Capps, 1910; Haeberli, 1985)" }, "properties" : { "noteIndex" : 0 }, "schema" : "https://github.com/citation-style-language/schema/raw/master/csl-citation.json" }</w:instrText>
      </w:r>
      <w:r w:rsidR="000D2AF7" w:rsidRPr="000C4F01">
        <w:rPr>
          <w:lang w:val="en-US"/>
        </w:rPr>
        <w:fldChar w:fldCharType="separate"/>
      </w:r>
      <w:r w:rsidR="000D2AF7" w:rsidRPr="000C4F01">
        <w:rPr>
          <w:noProof/>
          <w:lang w:val="en-US"/>
        </w:rPr>
        <w:t>(e.g. Capps, 1910; Haeberli, 1985)</w:t>
      </w:r>
      <w:r w:rsidR="000D2AF7" w:rsidRPr="000C4F01">
        <w:rPr>
          <w:lang w:val="en-US"/>
        </w:rPr>
        <w:fldChar w:fldCharType="end"/>
      </w:r>
      <w:r w:rsidR="001B2210" w:rsidRPr="000C4F01">
        <w:rPr>
          <w:lang w:val="en-US"/>
        </w:rPr>
        <w:t>.</w:t>
      </w:r>
      <w:r w:rsidRPr="000C4F01">
        <w:rPr>
          <w:lang w:val="en-US"/>
        </w:rPr>
        <w:t xml:space="preserve"> </w:t>
      </w:r>
      <w:r w:rsidR="001B2210" w:rsidRPr="000C4F01">
        <w:rPr>
          <w:lang w:val="en-US"/>
        </w:rPr>
        <w:t>T</w:t>
      </w:r>
      <w:r w:rsidRPr="000C4F01">
        <w:rPr>
          <w:lang w:val="en-US"/>
        </w:rPr>
        <w:t xml:space="preserve">he presence of ground ice </w:t>
      </w:r>
      <w:r w:rsidR="00077B88" w:rsidRPr="000C4F01">
        <w:rPr>
          <w:lang w:val="en-US"/>
        </w:rPr>
        <w:t>at depth</w:t>
      </w:r>
      <w:r w:rsidR="001B2210" w:rsidRPr="000C4F01">
        <w:rPr>
          <w:lang w:val="en-US"/>
        </w:rPr>
        <w:t>, usually inferred from signs of recent movement,</w:t>
      </w:r>
      <w:r w:rsidR="00077B88" w:rsidRPr="000C4F01">
        <w:rPr>
          <w:lang w:val="en-US"/>
        </w:rPr>
        <w:t xml:space="preserve"> is indicative of</w:t>
      </w:r>
      <w:r w:rsidRPr="000C4F01">
        <w:rPr>
          <w:lang w:val="en-US"/>
        </w:rPr>
        <w:t xml:space="preserve"> permafrost. In areas with </w:t>
      </w:r>
      <w:r w:rsidR="00DA090F" w:rsidRPr="000C4F01">
        <w:rPr>
          <w:lang w:val="en-US"/>
        </w:rPr>
        <w:t xml:space="preserve">a </w:t>
      </w:r>
      <w:r w:rsidRPr="000C4F01">
        <w:rPr>
          <w:lang w:val="en-US"/>
        </w:rPr>
        <w:t>continental climate,</w:t>
      </w:r>
      <w:r w:rsidR="00EE2DAD" w:rsidRPr="000C4F01">
        <w:rPr>
          <w:lang w:val="en-US"/>
        </w:rPr>
        <w:t xml:space="preserve"> commonly found in the HKH region,</w:t>
      </w:r>
      <w:r w:rsidRPr="000C4F01">
        <w:rPr>
          <w:lang w:val="en-US"/>
        </w:rPr>
        <w:t xml:space="preserve"> surface ice interacts with permafrost and results in complex mixtures of buried</w:t>
      </w:r>
      <w:r w:rsidR="00B851D5" w:rsidRPr="000C4F01">
        <w:rPr>
          <w:lang w:val="en-US"/>
        </w:rPr>
        <w:t xml:space="preserve"> </w:t>
      </w:r>
      <w:r w:rsidR="00E72E64" w:rsidRPr="000C4F01">
        <w:rPr>
          <w:lang w:val="en-US"/>
        </w:rPr>
        <w:t xml:space="preserve">snow or </w:t>
      </w:r>
      <w:r w:rsidR="00B851D5" w:rsidRPr="000C4F01">
        <w:rPr>
          <w:lang w:val="en-US"/>
        </w:rPr>
        <w:t xml:space="preserve">glacier ice and </w:t>
      </w:r>
      <w:r w:rsidR="00B851D5" w:rsidRPr="000C4F01">
        <w:rPr>
          <w:rFonts w:eastAsia="Calibri"/>
          <w:bCs/>
          <w:lang w:val="en-US" w:eastAsia="en-US"/>
        </w:rPr>
        <w:t>segregated</w:t>
      </w:r>
      <w:r w:rsidR="00B851D5" w:rsidRPr="000C4F01">
        <w:rPr>
          <w:lang w:val="en-US"/>
        </w:rPr>
        <w:t xml:space="preserve"> </w:t>
      </w:r>
      <w:r w:rsidRPr="000C4F01">
        <w:rPr>
          <w:lang w:val="en-US"/>
        </w:rPr>
        <w:t xml:space="preserve">ice formed in the ground. In such environments all transitions from debris covered </w:t>
      </w:r>
      <w:proofErr w:type="spellStart"/>
      <w:r w:rsidRPr="000C4F01">
        <w:rPr>
          <w:lang w:val="en-US"/>
        </w:rPr>
        <w:t>polythermal</w:t>
      </w:r>
      <w:proofErr w:type="spellEnd"/>
      <w:r w:rsidRPr="000C4F01">
        <w:rPr>
          <w:lang w:val="en-US"/>
        </w:rPr>
        <w:t xml:space="preserve"> or cold glaciers to ice cored moraines and deep-seated creep of perenniall</w:t>
      </w:r>
      <w:r w:rsidR="00DA090F" w:rsidRPr="000C4F01">
        <w:rPr>
          <w:lang w:val="en-US"/>
        </w:rPr>
        <w:t>y frozen sediments occur</w:t>
      </w:r>
      <w:r w:rsidR="00272C9E" w:rsidRPr="000C4F01">
        <w:rPr>
          <w:lang w:val="en-US"/>
        </w:rPr>
        <w:t xml:space="preserve"> </w:t>
      </w:r>
      <w:r w:rsidR="00272C9E" w:rsidRPr="000C4F01">
        <w:rPr>
          <w:lang w:val="en-US"/>
        </w:rPr>
        <w:fldChar w:fldCharType="begin" w:fldLock="1"/>
      </w:r>
      <w:r w:rsidR="00B877BA" w:rsidRPr="000C4F01">
        <w:rPr>
          <w:lang w:val="en-US"/>
        </w:rPr>
        <w:instrText>ADDIN CSL_CITATION { "citationItems" : [ { "id" : "ITEM-1", "itemData" : { "DOI" : "10.1016/S0169-555X(98)00059-2", "ISSN" : "0169555X", "author" : [ { "dropping-particle" : "", "family" : "Owen", "given" : "Lewis a", "non-dropping-particle" : "", "parse-names" : false, "suffix" : "" }, { "dropping-particle" : "", "family" : "England", "given" : "John", "non-dropping-particle" : "", "parse-names" : false, "suffix" : "" } ], "container-title" : "Geomorphology", "id" : "ITEM-1", "issue" : "1-3", "issued" : { "date-parts" : [ [ "1998", "12" ] ] }, "page" : "199-213", "title" : "Observations on rock glaciers in the Himalayas and Karakoram Mountains of northern Pakistan and India", "type" : "article-journal", "volume" : "26" }, "uris" : [ "http://www.mendeley.com/documents/?uuid=a7826fc2-9ad4-489f-94ae-08ad76812691" ] } ], "mendeley" : { "formattedCitation" : "(Owen and England, 1998)", "manualFormatting" : "(e.g. Owen and England, 1998", "plainTextFormattedCitation" : "(Owen and England, 1998)", "previouslyFormattedCitation" : "(Owen and England, 1998)" }, "properties" : { "noteIndex" : 0 }, "schema" : "https://github.com/citation-style-language/schema/raw/master/csl-citation.json" }</w:instrText>
      </w:r>
      <w:r w:rsidR="00272C9E" w:rsidRPr="000C4F01">
        <w:rPr>
          <w:lang w:val="en-US"/>
        </w:rPr>
        <w:fldChar w:fldCharType="separate"/>
      </w:r>
      <w:r w:rsidR="00272C9E" w:rsidRPr="000C4F01">
        <w:rPr>
          <w:noProof/>
          <w:lang w:val="en-US"/>
        </w:rPr>
        <w:t>(e.g. Owen and England, 1998</w:t>
      </w:r>
      <w:r w:rsidR="00272C9E" w:rsidRPr="000C4F01">
        <w:rPr>
          <w:lang w:val="en-US"/>
        </w:rPr>
        <w:fldChar w:fldCharType="end"/>
      </w:r>
      <w:r w:rsidR="00272C9E" w:rsidRPr="000C4F01">
        <w:rPr>
          <w:lang w:val="en-US"/>
        </w:rPr>
        <w:t xml:space="preserve">, </w:t>
      </w:r>
      <w:r w:rsidR="00272C9E" w:rsidRPr="000C4F01">
        <w:rPr>
          <w:lang w:val="en-US"/>
        </w:rPr>
        <w:fldChar w:fldCharType="begin" w:fldLock="1"/>
      </w:r>
      <w:r w:rsidR="00B877BA" w:rsidRPr="000C4F01">
        <w:rPr>
          <w:lang w:val="en-US"/>
        </w:rPr>
        <w:instrText>ADDIN CSL_CITATION { "citationItems" : [ { "id" : "ITEM-1", "itemData" : { "DOI" : "10.1111/j.0435-3676.2000.00108.x", "ISSN" : "0435-3676", "author" : [ { "dropping-particle" : "", "family" : "Shroder", "given" : "John F", "non-dropping-particle" : "", "parse-names" : false, "suffix" : "" }, { "dropping-particle" : "", "family" : "Bishop", "given" : "Michael P", "non-dropping-particle" : "", "parse-names" : false, "suffix" : "" }, { "dropping-particle" : "", "family" : "Copland", "given" : "Luke", "non-dropping-particle" : "", "parse-names" : false, "suffix" : "" }, { "dropping-particle" : "", "family" : "Sloan", "given" : "Valerie F", "non-dropping-particle" : "", "parse-names" : false, "suffix" : "" } ], "container-title" : "Geografiska Annaler, Series A: Physical Geography", "id" : "ITEM-1", "issue" : "1", "issued" : { "date-parts" : [ [ "2000", "4" ] ] }, "page" : "17-31", "title" : "Debris-covered Glaciers and Rock Glaciers in the Nanga Parbat Himalaya, Pakistan", "type" : "article-journal", "volume" : "82" }, "uris" : [ "http://www.mendeley.com/documents/?uuid=916f81b2-7614-4922-bdea-2b84cc4490d4" ] } ], "mendeley" : { "formattedCitation" : "(Shroder et al., 2000)", "manualFormatting" : "Shroder et al., 2000", "plainTextFormattedCitation" : "(Shroder et al., 2000)", "previouslyFormattedCitation" : "(Shroder et al., 2000)" }, "properties" : { "noteIndex" : 0 }, "schema" : "https://github.com/citation-style-language/schema/raw/master/csl-citation.json" }</w:instrText>
      </w:r>
      <w:r w:rsidR="00272C9E" w:rsidRPr="000C4F01">
        <w:rPr>
          <w:lang w:val="en-US"/>
        </w:rPr>
        <w:fldChar w:fldCharType="separate"/>
      </w:r>
      <w:r w:rsidR="00272C9E" w:rsidRPr="000C4F01">
        <w:rPr>
          <w:noProof/>
          <w:lang w:val="en-US"/>
        </w:rPr>
        <w:t>Shroder et al., 2000</w:t>
      </w:r>
      <w:r w:rsidR="00272C9E" w:rsidRPr="000C4F01">
        <w:rPr>
          <w:lang w:val="en-US"/>
        </w:rPr>
        <w:fldChar w:fldCharType="end"/>
      </w:r>
      <w:r w:rsidR="00272C9E" w:rsidRPr="000C4F01">
        <w:rPr>
          <w:lang w:val="en-US"/>
        </w:rPr>
        <w:t xml:space="preserve">, </w:t>
      </w:r>
      <w:r w:rsidR="00272C9E" w:rsidRPr="000C4F01">
        <w:rPr>
          <w:lang w:val="en-US"/>
        </w:rPr>
        <w:fldChar w:fldCharType="begin" w:fldLock="1"/>
      </w:r>
      <w:r w:rsidR="00B877BA" w:rsidRPr="000C4F01">
        <w:rPr>
          <w:lang w:val="en-US"/>
        </w:rPr>
        <w:instrText>ADDIN CSL_CITATION { "citationItems" : [ { "id" : "ITEM-1", "itemData" : { "DOI" : "10.1002/ppp", "author" : [ { "dropping-particle" : "", "family" : "Haeberli", "given" : "Wilfried", "non-dropping-particle" : "", "parse-names" : false, "suffix" : "" }, { "dropping-particle" : "", "family" : "Hallet", "given" : "Bernard", "non-dropping-particle" : "", "parse-names" : false, "suffix" : "" }, { "dropping-particle" : "", "family" : "Arenson", "given" : "Lukas", "non-dropping-particle" : "", "parse-names" : false, "suffix" : "" }, { "dropping-particle" : "", "family" : "Elconin", "given" : "Roger", "non-dropping-particle" : "", "parse-names" : false, "suffix" : "" }, { "dropping-particle" : "", "family" : "Humlum", "given" : "Ole", "non-dropping-particle" : "", "parse-names" : false, "suffix" : "" }, { "dropping-particle" : "", "family" : "Ka", "given" : "Andreas", "non-dropping-particle" : "", "parse-names" : false, "suffix" : "" } ], "container-title" : "Permafrost and Periglacial Processes", "id" : "ITEM-1", "issued" : { "date-parts" : [ [ "2006" ] ] }, "page" : "189-214", "title" : "Permafrost Creep and Rock Glacier Dynamics", "type" : "article-journal", "volume" : "17" }, "uris" : [ "http://www.mendeley.com/documents/?uuid=e61b7764-a69b-4958-8da6-aa959aac2768" ] } ], "mendeley" : { "formattedCitation" : "(Haeberli et al., 2006)", "manualFormatting" : "Haeberli et al., 2006)", "plainTextFormattedCitation" : "(Haeberli et al., 2006)", "previouslyFormattedCitation" : "(Haeberli et al., 2006)" }, "properties" : { "noteIndex" : 0 }, "schema" : "https://github.com/citation-style-language/schema/raw/master/csl-citation.json" }</w:instrText>
      </w:r>
      <w:r w:rsidR="00272C9E" w:rsidRPr="000C4F01">
        <w:rPr>
          <w:lang w:val="en-US"/>
        </w:rPr>
        <w:fldChar w:fldCharType="separate"/>
      </w:r>
      <w:r w:rsidR="00272C9E" w:rsidRPr="000C4F01">
        <w:rPr>
          <w:noProof/>
          <w:lang w:val="en-US"/>
        </w:rPr>
        <w:t>Haeberli et al., 2006)</w:t>
      </w:r>
      <w:r w:rsidR="00272C9E" w:rsidRPr="000C4F01">
        <w:rPr>
          <w:lang w:val="en-US"/>
        </w:rPr>
        <w:fldChar w:fldCharType="end"/>
      </w:r>
      <w:r w:rsidRPr="000C4F01">
        <w:rPr>
          <w:lang w:val="en-US"/>
        </w:rPr>
        <w:t xml:space="preserve">. </w:t>
      </w:r>
    </w:p>
    <w:p w14:paraId="1D57B5CF" w14:textId="4EC9D756" w:rsidR="00135FF5" w:rsidRPr="000C4F01" w:rsidRDefault="00FA32EA" w:rsidP="00077B88">
      <w:pPr>
        <w:rPr>
          <w:lang w:val="en-US"/>
        </w:rPr>
      </w:pPr>
      <w:r w:rsidRPr="000C4F01">
        <w:rPr>
          <w:lang w:val="en-US"/>
        </w:rPr>
        <w:t xml:space="preserve">The </w:t>
      </w:r>
      <w:r w:rsidR="00B81E9B" w:rsidRPr="000C4F01">
        <w:rPr>
          <w:lang w:val="en-US"/>
        </w:rPr>
        <w:t>occurrence</w:t>
      </w:r>
      <w:r w:rsidRPr="000C4F01">
        <w:rPr>
          <w:lang w:val="en-US"/>
        </w:rPr>
        <w:t xml:space="preserve"> of rock glaciers </w:t>
      </w:r>
      <w:r w:rsidR="00B81E9B" w:rsidRPr="000C4F01">
        <w:rPr>
          <w:lang w:val="en-US"/>
        </w:rPr>
        <w:t xml:space="preserve">is </w:t>
      </w:r>
      <w:r w:rsidR="005708B6" w:rsidRPr="000C4F01">
        <w:rPr>
          <w:lang w:val="en-US"/>
        </w:rPr>
        <w:t xml:space="preserve">governed </w:t>
      </w:r>
      <w:r w:rsidR="0090725C" w:rsidRPr="000C4F01">
        <w:rPr>
          <w:lang w:val="en-US"/>
        </w:rPr>
        <w:t xml:space="preserve">not only </w:t>
      </w:r>
      <w:r w:rsidR="005708B6" w:rsidRPr="000C4F01">
        <w:rPr>
          <w:lang w:val="en-US"/>
        </w:rPr>
        <w:t xml:space="preserve">by the ground thermal regime </w:t>
      </w:r>
      <w:r w:rsidR="0090725C" w:rsidRPr="000C4F01">
        <w:rPr>
          <w:lang w:val="en-US"/>
        </w:rPr>
        <w:t xml:space="preserve">but also </w:t>
      </w:r>
      <w:r w:rsidR="005708B6" w:rsidRPr="000C4F01">
        <w:rPr>
          <w:lang w:val="en-US"/>
        </w:rPr>
        <w:t xml:space="preserve">by the availability of subsurface ice derived from snow </w:t>
      </w:r>
      <w:r w:rsidRPr="000C4F01">
        <w:rPr>
          <w:lang w:val="en-US"/>
        </w:rPr>
        <w:t>avalanches</w:t>
      </w:r>
      <w:r w:rsidR="005708B6" w:rsidRPr="000C4F01">
        <w:rPr>
          <w:lang w:val="en-US"/>
        </w:rPr>
        <w:t>, glaciers, or ice formation within the ground. Furthermore</w:t>
      </w:r>
      <w:r w:rsidR="000D6D1A" w:rsidRPr="000C4F01">
        <w:rPr>
          <w:lang w:val="en-US"/>
        </w:rPr>
        <w:t>,</w:t>
      </w:r>
      <w:r w:rsidR="005708B6" w:rsidRPr="000C4F01">
        <w:rPr>
          <w:lang w:val="en-US"/>
        </w:rPr>
        <w:t xml:space="preserve"> sufficient supply of </w:t>
      </w:r>
      <w:r w:rsidR="00E05067" w:rsidRPr="000C4F01">
        <w:rPr>
          <w:lang w:val="en-US"/>
        </w:rPr>
        <w:t xml:space="preserve">debris </w:t>
      </w:r>
      <w:r w:rsidR="000C6B59" w:rsidRPr="000C4F01">
        <w:rPr>
          <w:lang w:val="en-US"/>
        </w:rPr>
        <w:t>and</w:t>
      </w:r>
      <w:r w:rsidR="005708B6" w:rsidRPr="000C4F01">
        <w:rPr>
          <w:lang w:val="en-US"/>
        </w:rPr>
        <w:t xml:space="preserve"> topography steep enough to promote significant movement </w:t>
      </w:r>
      <w:r w:rsidR="00003E9E" w:rsidRPr="000C4F01">
        <w:rPr>
          <w:lang w:val="en-US"/>
        </w:rPr>
        <w:t xml:space="preserve">are </w:t>
      </w:r>
      <w:r w:rsidR="005708B6" w:rsidRPr="000C4F01">
        <w:rPr>
          <w:lang w:val="en-US"/>
        </w:rPr>
        <w:t>required</w:t>
      </w:r>
      <w:r w:rsidR="00B81E9B" w:rsidRPr="000C4F01">
        <w:rPr>
          <w:lang w:val="en-US"/>
        </w:rPr>
        <w:t>.</w:t>
      </w:r>
      <w:r w:rsidR="009F356C" w:rsidRPr="000C4F01">
        <w:rPr>
          <w:lang w:val="en-US"/>
        </w:rPr>
        <w:t xml:space="preserve"> </w:t>
      </w:r>
      <w:r w:rsidR="00836D3E" w:rsidRPr="000C4F01">
        <w:rPr>
          <w:lang w:val="en-US"/>
        </w:rPr>
        <w:t xml:space="preserve">Therefore, the presence of </w:t>
      </w:r>
      <w:r w:rsidR="00135FF5" w:rsidRPr="000C4F01">
        <w:rPr>
          <w:lang w:val="en-US"/>
        </w:rPr>
        <w:t xml:space="preserve">intact </w:t>
      </w:r>
      <w:r w:rsidR="00836D3E" w:rsidRPr="000C4F01">
        <w:rPr>
          <w:lang w:val="en-US"/>
        </w:rPr>
        <w:t xml:space="preserve">rock glaciers can be used as an indicator of permafrost occurrence, but the absence of </w:t>
      </w:r>
      <w:r w:rsidR="00135FF5" w:rsidRPr="000C4F01">
        <w:rPr>
          <w:lang w:val="en-US"/>
        </w:rPr>
        <w:t xml:space="preserve">intact </w:t>
      </w:r>
      <w:r w:rsidR="00836D3E" w:rsidRPr="000C4F01">
        <w:rPr>
          <w:lang w:val="en-US"/>
        </w:rPr>
        <w:t xml:space="preserve">rock glaciers does not indicate the absence of permafrost. </w:t>
      </w:r>
      <w:r w:rsidR="009F356C" w:rsidRPr="000C4F01">
        <w:rPr>
          <w:lang w:val="en-US"/>
        </w:rPr>
        <w:t xml:space="preserve">As intact rock glaciers contain ice (latent heat) and move downslope, their termini can be surrounded by permafrost-free ground. The frequently occurring cover of coarse clasts promotes relatively low ground temperatures and thereby further retards the melting of the ice within the rock glacier. </w:t>
      </w:r>
      <w:r w:rsidR="001E365E" w:rsidRPr="000C4F01">
        <w:rPr>
          <w:lang w:val="en-US"/>
        </w:rPr>
        <w:t>In steep terrain, t</w:t>
      </w:r>
      <w:r w:rsidRPr="000C4F01">
        <w:rPr>
          <w:lang w:val="en-US"/>
        </w:rPr>
        <w:t xml:space="preserve">his </w:t>
      </w:r>
      <w:r w:rsidR="00C37049" w:rsidRPr="000C4F01">
        <w:rPr>
          <w:lang w:val="en-US"/>
        </w:rPr>
        <w:t>makes</w:t>
      </w:r>
      <w:r w:rsidRPr="000C4F01">
        <w:rPr>
          <w:lang w:val="en-US"/>
        </w:rPr>
        <w:t xml:space="preserve"> </w:t>
      </w:r>
      <w:r w:rsidR="00E50A76" w:rsidRPr="000C4F01">
        <w:rPr>
          <w:lang w:val="en-US"/>
        </w:rPr>
        <w:t>termin</w:t>
      </w:r>
      <w:r w:rsidR="008951F1" w:rsidRPr="000C4F01">
        <w:rPr>
          <w:lang w:val="en-US"/>
        </w:rPr>
        <w:t>i</w:t>
      </w:r>
      <w:r w:rsidR="00E50A76" w:rsidRPr="000C4F01">
        <w:rPr>
          <w:lang w:val="en-US"/>
        </w:rPr>
        <w:t xml:space="preserve"> of rock glaciers</w:t>
      </w:r>
      <w:r w:rsidR="00C37049" w:rsidRPr="000C4F01">
        <w:rPr>
          <w:lang w:val="en-US"/>
        </w:rPr>
        <w:t xml:space="preserve"> local-scale indicat</w:t>
      </w:r>
      <w:r w:rsidR="001E365E" w:rsidRPr="000C4F01">
        <w:rPr>
          <w:lang w:val="en-US"/>
        </w:rPr>
        <w:t>ors</w:t>
      </w:r>
      <w:r w:rsidR="00C37049" w:rsidRPr="000C4F01">
        <w:rPr>
          <w:lang w:val="en-US"/>
        </w:rPr>
        <w:t xml:space="preserve"> for the presence of permafrost, </w:t>
      </w:r>
      <w:r w:rsidR="00235E40" w:rsidRPr="000C4F01">
        <w:rPr>
          <w:lang w:val="en-US"/>
        </w:rPr>
        <w:t xml:space="preserve">sometimes </w:t>
      </w:r>
      <w:r w:rsidR="009C1B46" w:rsidRPr="000C4F01">
        <w:rPr>
          <w:lang w:val="en-US"/>
        </w:rPr>
        <w:t>occurring</w:t>
      </w:r>
      <w:r w:rsidR="00057FC0" w:rsidRPr="000C4F01">
        <w:rPr>
          <w:lang w:val="en-US"/>
        </w:rPr>
        <w:t xml:space="preserve"> at an elevation </w:t>
      </w:r>
      <w:r w:rsidR="00E05067" w:rsidRPr="000C4F01">
        <w:rPr>
          <w:lang w:val="en-US"/>
        </w:rPr>
        <w:t>indicative of</w:t>
      </w:r>
      <w:r w:rsidR="00057FC0" w:rsidRPr="000C4F01">
        <w:rPr>
          <w:lang w:val="en-US"/>
        </w:rPr>
        <w:t xml:space="preserve"> </w:t>
      </w:r>
      <w:r w:rsidR="00E50A76" w:rsidRPr="000C4F01">
        <w:rPr>
          <w:lang w:val="en-US"/>
        </w:rPr>
        <w:t xml:space="preserve">the lowermost regional occurrence of permafrost in mountains </w:t>
      </w:r>
      <w:r w:rsidR="00694096" w:rsidRPr="000C4F01">
        <w:rPr>
          <w:lang w:val="en-US"/>
        </w:rPr>
        <w:fldChar w:fldCharType="begin" w:fldLock="1"/>
      </w:r>
      <w:r w:rsidR="00367C09" w:rsidRPr="000C4F01">
        <w:rPr>
          <w:lang w:val="en-US"/>
        </w:rPr>
        <w:instrText>ADDIN CSL_CITATION { "citationItems" : [ { "id" : "ITEM-1", "itemData" : { "DOI" : "10.1002/ppp", "author" : [ { "dropping-particle" : "", "family" : "Haeberli", "given" : "Wilfried", "non-dropping-particle" : "", "parse-names" : false, "suffix" : "" }, { "dropping-particle" : "", "family" : "Hallet", "given" : "Bernard", "non-dropping-particle" : "", "parse-names" : false, "suffix" : "" }, { "dropping-particle" : "", "family" : "Arenson", "given" : "Lukas", "non-dropping-particle" : "", "parse-names" : false, "suffix" : "" }, { "dropping-particle" : "", "family" : "Elconin", "given" : "Roger", "non-dropping-particle" : "", "parse-names" : false, "suffix" : "" }, { "dropping-particle" : "", "family" : "Humlum", "given" : "Ole", "non-dropping-particle" : "", "parse-names" : false, "suffix" : "" }, { "dropping-particle" : "", "family" : "Ka", "given" : "Andreas", "non-dropping-particle" : "", "parse-names" : false, "suffix" : "" } ], "container-title" : "Permafrost and Periglacial Processes", "id" : "ITEM-1", "issued" : { "date-parts" : [ [ "2006" ] ] }, "page" : "189-214", "title" : "Permafrost Creep and Rock Glacier Dynamics", "type" : "article-journal", "volume" : "17" }, "uris" : [ "http://www.mendeley.com/documents/?uuid=e61b7764-a69b-4958-8da6-aa959aac2768" ] } ], "mendeley" : { "formattedCitation" : "(Haeberli et al., 2006)", "manualFormatting" : "(Haeberli et al., 2006)", "plainTextFormattedCitation" : "(Haeberli et al., 2006)", "previouslyFormattedCitation" : "(Haeberli et al., 2006)" }, "properties" : { "noteIndex" : 0 }, "schema" : "https://github.com/citation-style-language/schema/raw/master/csl-citation.json" }</w:instrText>
      </w:r>
      <w:r w:rsidR="00694096" w:rsidRPr="000C4F01">
        <w:rPr>
          <w:lang w:val="en-US"/>
        </w:rPr>
        <w:fldChar w:fldCharType="separate"/>
      </w:r>
      <w:r w:rsidR="00CF5A30" w:rsidRPr="000C4F01">
        <w:rPr>
          <w:noProof/>
          <w:lang w:val="en-US"/>
        </w:rPr>
        <w:t>(</w:t>
      </w:r>
      <w:r w:rsidR="00077B88" w:rsidRPr="000C4F01">
        <w:rPr>
          <w:noProof/>
          <w:lang w:val="en-US"/>
        </w:rPr>
        <w:t>Haeberli et al., 2006)</w:t>
      </w:r>
      <w:r w:rsidR="00694096" w:rsidRPr="000C4F01">
        <w:rPr>
          <w:lang w:val="en-US"/>
        </w:rPr>
        <w:fldChar w:fldCharType="end"/>
      </w:r>
      <w:r w:rsidR="00077B88" w:rsidRPr="000C4F01">
        <w:rPr>
          <w:lang w:val="en-US"/>
        </w:rPr>
        <w:t>.</w:t>
      </w:r>
      <w:r w:rsidR="009F356C" w:rsidRPr="000C4F01">
        <w:rPr>
          <w:lang w:val="en-US"/>
        </w:rPr>
        <w:t xml:space="preserve"> </w:t>
      </w:r>
      <w:r w:rsidR="00C37049" w:rsidRPr="000C4F01">
        <w:rPr>
          <w:lang w:val="en-US"/>
        </w:rPr>
        <w:t>This tendency of bein</w:t>
      </w:r>
      <w:r w:rsidR="006B2648" w:rsidRPr="000C4F01">
        <w:rPr>
          <w:lang w:val="en-US"/>
        </w:rPr>
        <w:t>g</w:t>
      </w:r>
      <w:r w:rsidR="00C37049" w:rsidRPr="000C4F01">
        <w:rPr>
          <w:lang w:val="en-US"/>
        </w:rPr>
        <w:t xml:space="preserve"> among the lowermost occurrences of permafrost in an area is expl</w:t>
      </w:r>
      <w:r w:rsidR="000D6D1A" w:rsidRPr="000C4F01">
        <w:rPr>
          <w:lang w:val="en-US"/>
        </w:rPr>
        <w:t>oited in this mapping exercise.</w:t>
      </w:r>
      <w:r w:rsidR="00836D3E" w:rsidRPr="000C4F01">
        <w:rPr>
          <w:lang w:val="en-US"/>
        </w:rPr>
        <w:t xml:space="preserve"> In more gentle terrain, such as parts of the Tibetan Plateau, not the ground thermal conditions (i.e. the presence of permafrost), but the slope angle is the limiting factor. </w:t>
      </w:r>
      <w:r w:rsidR="00E14684" w:rsidRPr="000C4F01">
        <w:rPr>
          <w:lang w:val="en-US"/>
        </w:rPr>
        <w:t xml:space="preserve">As a consequence, rock </w:t>
      </w:r>
      <w:r w:rsidR="00E14684" w:rsidRPr="000C4F01">
        <w:rPr>
          <w:lang w:val="en-US"/>
        </w:rPr>
        <w:lastRenderedPageBreak/>
        <w:t>glaciers can be absent over large areas of permafrost due to the lack of debris, low slope angles, lack of avalanche snow or the elevation of the valley floor.</w:t>
      </w:r>
    </w:p>
    <w:p w14:paraId="2B5EDDC4" w14:textId="4FE054B2" w:rsidR="00204BF7" w:rsidRPr="000C4F01" w:rsidRDefault="00C37049" w:rsidP="00204BF7">
      <w:pPr>
        <w:rPr>
          <w:lang w:val="en-US"/>
        </w:rPr>
      </w:pPr>
      <w:r w:rsidRPr="000C4F01">
        <w:rPr>
          <w:lang w:val="en-US"/>
        </w:rPr>
        <w:t>The spatially heterogeneous ground thermal regime and the frequent existence of permafrost-free areas</w:t>
      </w:r>
      <w:r w:rsidR="00E05067" w:rsidRPr="000C4F01">
        <w:rPr>
          <w:lang w:val="en-US"/>
        </w:rPr>
        <w:t xml:space="preserve"> directly adjacent to rock glaciers</w:t>
      </w:r>
      <w:r w:rsidRPr="000C4F01">
        <w:rPr>
          <w:lang w:val="en-US"/>
        </w:rPr>
        <w:t xml:space="preserve"> makes the concept of “</w:t>
      </w:r>
      <w:r w:rsidR="000A5947" w:rsidRPr="000C4F01">
        <w:rPr>
          <w:lang w:val="en-US"/>
        </w:rPr>
        <w:t xml:space="preserve">lower </w:t>
      </w:r>
      <w:r w:rsidRPr="000C4F01">
        <w:rPr>
          <w:lang w:val="en-US"/>
        </w:rPr>
        <w:t>permafrost limits” impractical as these limits are neither measureable nor clearly defined and consequently we avoid this concept despite its prevalence in the literature.</w:t>
      </w:r>
      <w:r w:rsidR="0046270D" w:rsidRPr="000C4F01">
        <w:rPr>
          <w:lang w:val="en-US"/>
        </w:rPr>
        <w:t xml:space="preserve"> </w:t>
      </w:r>
      <w:r w:rsidR="00505174" w:rsidRPr="000C4F01">
        <w:rPr>
          <w:lang w:val="en-US"/>
        </w:rPr>
        <w:t>As an example, t</w:t>
      </w:r>
      <w:r w:rsidR="0046270D" w:rsidRPr="000C4F01">
        <w:rPr>
          <w:lang w:val="en-US"/>
        </w:rPr>
        <w:t xml:space="preserve">he data and statistical analyses presented by </w:t>
      </w:r>
      <w:proofErr w:type="spellStart"/>
      <w:r w:rsidR="0046270D" w:rsidRPr="000C4F01">
        <w:rPr>
          <w:lang w:val="en-US"/>
        </w:rPr>
        <w:t>Boeckli</w:t>
      </w:r>
      <w:proofErr w:type="spellEnd"/>
      <w:r w:rsidR="0046270D" w:rsidRPr="000C4F01">
        <w:rPr>
          <w:lang w:val="en-US"/>
        </w:rPr>
        <w:t xml:space="preserve"> et al. (2012) </w:t>
      </w:r>
      <w:r w:rsidR="00505174" w:rsidRPr="000C4F01">
        <w:rPr>
          <w:lang w:val="en-US"/>
        </w:rPr>
        <w:t>show</w:t>
      </w:r>
      <w:r w:rsidR="0046270D" w:rsidRPr="000C4F01">
        <w:rPr>
          <w:lang w:val="en-US"/>
        </w:rPr>
        <w:t xml:space="preserve"> that mean annual ground temperature</w:t>
      </w:r>
      <w:r w:rsidR="00505174" w:rsidRPr="000C4F01">
        <w:rPr>
          <w:lang w:val="en-US"/>
        </w:rPr>
        <w:t xml:space="preserve"> </w:t>
      </w:r>
      <w:r w:rsidR="0046270D" w:rsidRPr="000C4F01">
        <w:rPr>
          <w:lang w:val="en-US"/>
        </w:rPr>
        <w:t>can vary by 10–15ºC locally,</w:t>
      </w:r>
      <w:r w:rsidR="00344185" w:rsidRPr="000C4F01">
        <w:rPr>
          <w:lang w:val="en-US"/>
        </w:rPr>
        <w:t xml:space="preserve"> i.e.</w:t>
      </w:r>
      <w:r w:rsidR="0046270D" w:rsidRPr="000C4F01">
        <w:rPr>
          <w:lang w:val="en-US"/>
        </w:rPr>
        <w:t xml:space="preserve"> while subject to the s</w:t>
      </w:r>
      <w:r w:rsidR="00344185" w:rsidRPr="000C4F01">
        <w:rPr>
          <w:lang w:val="en-US"/>
        </w:rPr>
        <w:t>ame mean annual air temperature</w:t>
      </w:r>
      <w:r w:rsidR="0046270D" w:rsidRPr="000C4F01">
        <w:rPr>
          <w:lang w:val="en-US"/>
        </w:rPr>
        <w:t>.</w:t>
      </w:r>
      <w:r w:rsidR="00344185" w:rsidRPr="000C4F01">
        <w:rPr>
          <w:lang w:val="en-US"/>
        </w:rPr>
        <w:t xml:space="preserve"> In this </w:t>
      </w:r>
      <w:r w:rsidR="006B2648" w:rsidRPr="000C4F01">
        <w:rPr>
          <w:lang w:val="en-US"/>
        </w:rPr>
        <w:t>varied</w:t>
      </w:r>
      <w:r w:rsidR="00344185" w:rsidRPr="000C4F01">
        <w:rPr>
          <w:lang w:val="en-US"/>
        </w:rPr>
        <w:t xml:space="preserve"> pattern of ground temperatures, rock glaciers often are among the lowest </w:t>
      </w:r>
      <w:r w:rsidR="00321AA7" w:rsidRPr="000C4F01">
        <w:rPr>
          <w:lang w:val="en-US"/>
        </w:rPr>
        <w:t xml:space="preserve">regional </w:t>
      </w:r>
      <w:r w:rsidR="00344185" w:rsidRPr="000C4F01">
        <w:rPr>
          <w:lang w:val="en-US"/>
        </w:rPr>
        <w:t>occurrences of permafrost</w:t>
      </w:r>
      <w:r w:rsidR="00321AA7" w:rsidRPr="000C4F01">
        <w:rPr>
          <w:lang w:val="en-US"/>
        </w:rPr>
        <w:t>, given sufficient moisture supply and topography</w:t>
      </w:r>
      <w:r w:rsidR="00344185" w:rsidRPr="000C4F01">
        <w:rPr>
          <w:lang w:val="en-US"/>
        </w:rPr>
        <w:t xml:space="preserve">. At elevations lower than </w:t>
      </w:r>
      <w:r w:rsidR="00321AA7" w:rsidRPr="000C4F01">
        <w:rPr>
          <w:lang w:val="en-US"/>
        </w:rPr>
        <w:t>the lowest rock glaciers in a region</w:t>
      </w:r>
      <w:r w:rsidR="00344185" w:rsidRPr="000C4F01">
        <w:rPr>
          <w:lang w:val="en-US"/>
        </w:rPr>
        <w:t>, very little permaf</w:t>
      </w:r>
      <w:r w:rsidR="00E7215E" w:rsidRPr="000C4F01">
        <w:rPr>
          <w:lang w:val="en-US"/>
        </w:rPr>
        <w:t>rost is to be expected whereas</w:t>
      </w:r>
      <w:r w:rsidR="00344185" w:rsidRPr="000C4F01">
        <w:rPr>
          <w:lang w:val="en-US"/>
        </w:rPr>
        <w:t xml:space="preserve"> the proportion (extent) of permafrost </w:t>
      </w:r>
      <w:r w:rsidR="00E7215E" w:rsidRPr="000C4F01">
        <w:rPr>
          <w:lang w:val="en-US"/>
        </w:rPr>
        <w:t xml:space="preserve">usually </w:t>
      </w:r>
      <w:r w:rsidR="00344185" w:rsidRPr="000C4F01">
        <w:rPr>
          <w:lang w:val="en-US"/>
        </w:rPr>
        <w:t>increases</w:t>
      </w:r>
      <w:r w:rsidR="00E7215E" w:rsidRPr="000C4F01">
        <w:rPr>
          <w:lang w:val="en-US"/>
        </w:rPr>
        <w:t xml:space="preserve"> towards higher elevations</w:t>
      </w:r>
      <w:r w:rsidR="0008641D" w:rsidRPr="000C4F01">
        <w:rPr>
          <w:lang w:val="en-US"/>
        </w:rPr>
        <w:t>.</w:t>
      </w:r>
    </w:p>
    <w:p w14:paraId="57972BAE" w14:textId="294196C6" w:rsidR="0008641D" w:rsidRPr="000C4F01" w:rsidRDefault="000E3049" w:rsidP="003431A4">
      <w:pPr>
        <w:rPr>
          <w:lang w:val="en-US"/>
        </w:rPr>
      </w:pPr>
      <w:r w:rsidRPr="000C4F01">
        <w:rPr>
          <w:lang w:val="en-US"/>
        </w:rPr>
        <w:t xml:space="preserve">Rock glaciers are </w:t>
      </w:r>
      <w:r w:rsidR="000727FC" w:rsidRPr="000C4F01">
        <w:rPr>
          <w:lang w:val="en-US"/>
        </w:rPr>
        <w:t xml:space="preserve">a </w:t>
      </w:r>
      <w:r w:rsidRPr="000C4F01">
        <w:rPr>
          <w:lang w:val="en-US"/>
        </w:rPr>
        <w:t xml:space="preserve">widespread feature in </w:t>
      </w:r>
      <w:r w:rsidR="00AB662E" w:rsidRPr="000C4F01">
        <w:rPr>
          <w:lang w:val="en-US"/>
        </w:rPr>
        <w:t>many parts</w:t>
      </w:r>
      <w:r w:rsidRPr="000C4F01">
        <w:rPr>
          <w:lang w:val="en-US"/>
        </w:rPr>
        <w:t xml:space="preserve"> of the HKH</w:t>
      </w:r>
      <w:r w:rsidR="000727FC" w:rsidRPr="000C4F01">
        <w:rPr>
          <w:lang w:val="en-US"/>
        </w:rPr>
        <w:t xml:space="preserve"> region</w:t>
      </w:r>
      <w:r w:rsidR="00A6057E" w:rsidRPr="000C4F01">
        <w:rPr>
          <w:lang w:val="en-US"/>
        </w:rPr>
        <w:t xml:space="preserve">, but very limited research </w:t>
      </w:r>
      <w:r w:rsidRPr="000C4F01">
        <w:rPr>
          <w:lang w:val="en-US"/>
        </w:rPr>
        <w:t xml:space="preserve">has been conducted </w:t>
      </w:r>
      <w:r w:rsidR="00A6057E" w:rsidRPr="000C4F01">
        <w:rPr>
          <w:lang w:val="en-US"/>
        </w:rPr>
        <w:t>on them</w:t>
      </w:r>
      <w:r w:rsidRPr="000C4F01">
        <w:rPr>
          <w:lang w:val="en-US"/>
        </w:rPr>
        <w:t>. For the northern regions of India and Pakistan</w:t>
      </w:r>
      <w:r w:rsidR="00AB51EA" w:rsidRPr="000C4F01">
        <w:rPr>
          <w:lang w:val="en-US"/>
        </w:rPr>
        <w:t>, in the Karakorum Range,</w:t>
      </w:r>
      <w:r w:rsidRPr="000C4F01">
        <w:rPr>
          <w:lang w:val="en-US"/>
        </w:rPr>
        <w:t xml:space="preserve"> lower</w:t>
      </w:r>
      <w:r w:rsidR="00F51811" w:rsidRPr="000C4F01">
        <w:rPr>
          <w:lang w:val="en-US"/>
        </w:rPr>
        <w:t>most</w:t>
      </w:r>
      <w:r w:rsidRPr="000C4F01">
        <w:rPr>
          <w:lang w:val="en-US"/>
        </w:rPr>
        <w:t xml:space="preserve"> </w:t>
      </w:r>
      <w:r w:rsidR="00F51811" w:rsidRPr="000C4F01">
        <w:rPr>
          <w:lang w:val="en-US"/>
        </w:rPr>
        <w:t xml:space="preserve">elevations of </w:t>
      </w:r>
      <w:r w:rsidR="00F216A9" w:rsidRPr="000C4F01">
        <w:rPr>
          <w:lang w:val="en-US"/>
        </w:rPr>
        <w:t xml:space="preserve">active </w:t>
      </w:r>
      <w:r w:rsidRPr="000C4F01">
        <w:rPr>
          <w:lang w:val="en-US"/>
        </w:rPr>
        <w:t xml:space="preserve">rock glaciers </w:t>
      </w:r>
      <w:r w:rsidR="00F216A9" w:rsidRPr="000C4F01">
        <w:rPr>
          <w:lang w:val="en-US"/>
        </w:rPr>
        <w:t xml:space="preserve">vary between 3,850 and 5,100 m </w:t>
      </w:r>
      <w:proofErr w:type="spellStart"/>
      <w:r w:rsidR="00F216A9" w:rsidRPr="000C4F01">
        <w:rPr>
          <w:lang w:val="en-US"/>
        </w:rPr>
        <w:t>a.s.l</w:t>
      </w:r>
      <w:proofErr w:type="spellEnd"/>
      <w:r w:rsidR="00F216A9" w:rsidRPr="000C4F01">
        <w:rPr>
          <w:lang w:val="en-US"/>
        </w:rPr>
        <w:t xml:space="preserve">. Inactive rock glaciers were even recorded at lower elevations with a minimum elevation of 3,350 m </w:t>
      </w:r>
      <w:proofErr w:type="spellStart"/>
      <w:r w:rsidR="00F216A9" w:rsidRPr="000C4F01">
        <w:rPr>
          <w:lang w:val="en-US"/>
        </w:rPr>
        <w:t>a.s.l</w:t>
      </w:r>
      <w:proofErr w:type="spellEnd"/>
      <w:r w:rsidR="00F216A9" w:rsidRPr="000C4F01">
        <w:rPr>
          <w:lang w:val="en-US"/>
        </w:rPr>
        <w:t xml:space="preserve">. in the Western Karakorum Range </w:t>
      </w:r>
      <w:r w:rsidR="00694096" w:rsidRPr="000C4F01">
        <w:rPr>
          <w:lang w:val="en-US"/>
        </w:rPr>
        <w:fldChar w:fldCharType="begin" w:fldLock="1"/>
      </w:r>
      <w:r w:rsidR="00B877BA" w:rsidRPr="000C4F01">
        <w:rPr>
          <w:lang w:val="en-US"/>
        </w:rPr>
        <w:instrText>ADDIN CSL_CITATION { "citationItems" : [ { "id" : "ITEM-1", "itemData" : { "DOI" : "10.1007/978-94-007-6311-1", "ISBN" : "978-94-007-6310-4", "author" : [ { "dropping-particle" : "", "family" : "Hewitt", "given" : "Kenneth", "non-dropping-particle" : "", "parse-names" : false, "suffix" : "" } ], "collection-title" : "Advances in Asian Human-Environmental Research", "id" : "ITEM-1", "issued" : { "date-parts" : [ [ "2014" ] ] }, "note" : "GLOF chapter", "publisher" : "Springer Netherlands", "publisher-place" : "Dordrecht", "title" : "Glaciers of the Karakoram Himalaya", "type" : "book" }, "uris" : [ "http://www.mendeley.com/documents/?uuid=0f754f21-f0e2-4be5-8efb-88748f07c321" ] } ], "mendeley" : { "formattedCitation" : "(Hewitt, 2014)", "plainTextFormattedCitation" : "(Hewitt, 2014)", "previouslyFormattedCitation" : "(Hewitt, 2014)"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(Hewitt, 2014)</w:t>
      </w:r>
      <w:r w:rsidR="00694096" w:rsidRPr="000C4F01">
        <w:rPr>
          <w:lang w:val="en-US"/>
        </w:rPr>
        <w:fldChar w:fldCharType="end"/>
      </w:r>
      <w:r w:rsidR="00A6057E" w:rsidRPr="000C4F01">
        <w:rPr>
          <w:lang w:val="en-US"/>
        </w:rPr>
        <w:t xml:space="preserve">. </w:t>
      </w:r>
      <w:r w:rsidRPr="000C4F01">
        <w:rPr>
          <w:lang w:val="en-US"/>
        </w:rPr>
        <w:t xml:space="preserve">A significant increase </w:t>
      </w:r>
      <w:r w:rsidR="00A6057E" w:rsidRPr="000C4F01">
        <w:rPr>
          <w:lang w:val="en-US"/>
        </w:rPr>
        <w:t>in the number</w:t>
      </w:r>
      <w:r w:rsidR="00E8097F" w:rsidRPr="000C4F01">
        <w:rPr>
          <w:lang w:val="en-US"/>
        </w:rPr>
        <w:t xml:space="preserve"> of rock glaciers</w:t>
      </w:r>
      <w:r w:rsidRPr="000C4F01">
        <w:rPr>
          <w:lang w:val="en-US"/>
        </w:rPr>
        <w:t xml:space="preserve"> is seen from monsoon-influenced regions</w:t>
      </w:r>
      <w:r w:rsidR="00A6057E" w:rsidRPr="000C4F01">
        <w:rPr>
          <w:lang w:val="en-US"/>
        </w:rPr>
        <w:t xml:space="preserve"> in the east</w:t>
      </w:r>
      <w:r w:rsidRPr="000C4F01">
        <w:rPr>
          <w:lang w:val="en-US"/>
        </w:rPr>
        <w:t xml:space="preserve"> to the dry westerly influenced regions with annual precipitation being below 1</w:t>
      </w:r>
      <w:r w:rsidR="000727FC" w:rsidRPr="000C4F01">
        <w:rPr>
          <w:lang w:val="en-US"/>
        </w:rPr>
        <w:t>,</w:t>
      </w:r>
      <w:r w:rsidRPr="000C4F01">
        <w:rPr>
          <w:lang w:val="en-US"/>
        </w:rPr>
        <w:t>000</w:t>
      </w:r>
      <w:r w:rsidR="000727FC" w:rsidRPr="000C4F01">
        <w:rPr>
          <w:lang w:val="en-US"/>
        </w:rPr>
        <w:t xml:space="preserve"> </w:t>
      </w:r>
      <w:r w:rsidRPr="000C4F01">
        <w:rPr>
          <w:lang w:val="en-US"/>
        </w:rPr>
        <w:t xml:space="preserve">mm </w:t>
      </w:r>
      <w:r w:rsidR="00694096" w:rsidRPr="000C4F01">
        <w:rPr>
          <w:lang w:val="en-US"/>
        </w:rPr>
        <w:fldChar w:fldCharType="begin" w:fldLock="1"/>
      </w:r>
      <w:r w:rsidR="00B877BA" w:rsidRPr="000C4F01">
        <w:rPr>
          <w:lang w:val="en-US"/>
        </w:rPr>
        <w:instrText>ADDIN CSL_CITATION { "citationItems" : [ { "id" : "ITEM-1", "itemData" : { "DOI" : "10.1016/S0169-555X(98)00059-2", "ISSN" : "0169555X", "author" : [ { "dropping-particle" : "", "family" : "Owen", "given" : "Lewis a", "non-dropping-particle" : "", "parse-names" : false, "suffix" : "" }, { "dropping-particle" : "", "family" : "England", "given" : "John", "non-dropping-particle" : "", "parse-names" : false, "suffix" : "" } ], "container-title" : "Geomorphology", "id" : "ITEM-1", "issue" : "1-3", "issued" : { "date-parts" : [ [ "1998", "12" ] ] }, "page" : "199-213", "title" : "Observations on rock glaciers in the Himalayas and Karakoram Mountains of northern Pakistan and India", "type" : "article-journal", "volume" : "26" }, "uris" : [ "http://www.mendeley.com/documents/?uuid=a7826fc2-9ad4-489f-94ae-08ad76812691" ] } ], "mendeley" : { "formattedCitation" : "(Owen and England, 1998)", "plainTextFormattedCitation" : "(Owen and England, 1998)", "previouslyFormattedCitation" : "(Owen and England, 1998)"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(Owen and England, 1998)</w:t>
      </w:r>
      <w:r w:rsidR="00694096" w:rsidRPr="000C4F01">
        <w:rPr>
          <w:lang w:val="en-US"/>
        </w:rPr>
        <w:fldChar w:fldCharType="end"/>
      </w:r>
      <w:r w:rsidRPr="000C4F01">
        <w:rPr>
          <w:lang w:val="en-US"/>
        </w:rPr>
        <w:t xml:space="preserve">. From the Khumbu region in Nepal </w:t>
      </w:r>
      <w:r w:rsidR="006A7DD0" w:rsidRPr="000C4F01">
        <w:rPr>
          <w:lang w:val="en-US"/>
        </w:rPr>
        <w:t>lowermost occurrences</w:t>
      </w:r>
      <w:r w:rsidRPr="000C4F01">
        <w:rPr>
          <w:lang w:val="en-US"/>
        </w:rPr>
        <w:t xml:space="preserve"> of active rock glaciers </w:t>
      </w:r>
      <w:r w:rsidR="00246ED2" w:rsidRPr="000C4F01">
        <w:rPr>
          <w:lang w:val="en-US"/>
        </w:rPr>
        <w:t xml:space="preserve">are </w:t>
      </w:r>
      <w:r w:rsidRPr="000C4F01">
        <w:rPr>
          <w:lang w:val="en-US"/>
        </w:rPr>
        <w:t>reported to be between 5</w:t>
      </w:r>
      <w:r w:rsidR="000727FC" w:rsidRPr="000C4F01">
        <w:rPr>
          <w:lang w:val="en-US"/>
        </w:rPr>
        <w:t>,</w:t>
      </w:r>
      <w:r w:rsidRPr="000C4F01">
        <w:rPr>
          <w:lang w:val="en-US"/>
        </w:rPr>
        <w:t>000 and 5</w:t>
      </w:r>
      <w:r w:rsidR="000727FC" w:rsidRPr="000C4F01">
        <w:rPr>
          <w:lang w:val="en-US"/>
        </w:rPr>
        <w:t>,</w:t>
      </w:r>
      <w:r w:rsidRPr="000C4F01">
        <w:rPr>
          <w:lang w:val="en-US"/>
        </w:rPr>
        <w:t>300</w:t>
      </w:r>
      <w:r w:rsidR="00C36B79" w:rsidRPr="000C4F01">
        <w:rPr>
          <w:lang w:val="en-US"/>
        </w:rPr>
        <w:t xml:space="preserve"> </w:t>
      </w:r>
      <w:r w:rsidR="001178EF" w:rsidRPr="000C4F01">
        <w:rPr>
          <w:lang w:val="en-US"/>
        </w:rPr>
        <w:t xml:space="preserve">m </w:t>
      </w:r>
      <w:proofErr w:type="spellStart"/>
      <w:r w:rsidR="001178EF" w:rsidRPr="000C4F01">
        <w:rPr>
          <w:lang w:val="en-US"/>
        </w:rPr>
        <w:t>a.s.l</w:t>
      </w:r>
      <w:proofErr w:type="spellEnd"/>
      <w:r w:rsidR="001178EF" w:rsidRPr="000C4F01">
        <w:rPr>
          <w:lang w:val="en-US"/>
        </w:rPr>
        <w:t>.</w:t>
      </w:r>
      <w:r w:rsidRPr="000C4F01">
        <w:rPr>
          <w:lang w:val="en-US"/>
        </w:rPr>
        <w:t xml:space="preserve"> </w:t>
      </w:r>
      <w:r w:rsidR="00694096" w:rsidRPr="000C4F01">
        <w:rPr>
          <w:lang w:val="en-US"/>
        </w:rPr>
        <w:fldChar w:fldCharType="begin" w:fldLock="1"/>
      </w:r>
      <w:r w:rsidR="00B877BA" w:rsidRPr="000C4F01">
        <w:rPr>
          <w:lang w:val="en-US"/>
        </w:rPr>
        <w:instrText>ADDIN CSL_CITATION { "citationItems" : [ { "id" : "ITEM-1", "itemData" : { "author" : [ { "dropping-particle" : "", "family" : "Jakob", "given" : "Matthias", "non-dropping-particle" : "", "parse-names" : false, "suffix" : "" } ], "container-title" : "Permafrost and Periglacial Processes", "id" : "ITEM-1", "issue" : "April", "issued" : { "date-parts" : [ [ "1992" ] ] }, "page" : "253-256", "title" : "Active rock glaciers and the lower limit of discontinuous alpine permafrost, Khumbu Himalaya, Nepal", "type" : "article-journal", "volume" : "3" }, "uris" : [ "http://www.mendeley.com/documents/?uuid=fdcb9216-d026-446e-a153-4eefab580f79" ] } ], "mendeley" : { "formattedCitation" : "(Jakob, 1992)", "plainTextFormattedCitation" : "(Jakob, 1992)", "previouslyFormattedCitation" : "(Jakob, 1992)"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(Jakob, 1992)</w:t>
      </w:r>
      <w:r w:rsidR="00694096" w:rsidRPr="000C4F01">
        <w:rPr>
          <w:lang w:val="en-US"/>
        </w:rPr>
        <w:fldChar w:fldCharType="end"/>
      </w:r>
      <w:r w:rsidRPr="000C4F01">
        <w:rPr>
          <w:lang w:val="en-US"/>
        </w:rPr>
        <w:t xml:space="preserve">. Further east in the </w:t>
      </w:r>
      <w:r w:rsidR="001C46E5" w:rsidRPr="000C4F01">
        <w:rPr>
          <w:lang w:val="en-US"/>
        </w:rPr>
        <w:t>Kangchenjunga</w:t>
      </w:r>
      <w:r w:rsidRPr="000C4F01">
        <w:rPr>
          <w:lang w:val="en-US"/>
        </w:rPr>
        <w:t xml:space="preserve"> </w:t>
      </w:r>
      <w:proofErr w:type="spellStart"/>
      <w:r w:rsidRPr="000C4F01">
        <w:rPr>
          <w:lang w:val="en-US"/>
        </w:rPr>
        <w:t>Himal</w:t>
      </w:r>
      <w:proofErr w:type="spellEnd"/>
      <w:r w:rsidRPr="000C4F01">
        <w:rPr>
          <w:lang w:val="en-US"/>
        </w:rPr>
        <w:t xml:space="preserve"> of Nepal, the distribution of rock glaciers </w:t>
      </w:r>
      <w:r w:rsidR="00A34E74" w:rsidRPr="000C4F01">
        <w:rPr>
          <w:lang w:val="en-US"/>
        </w:rPr>
        <w:t>varies</w:t>
      </w:r>
      <w:r w:rsidRPr="000C4F01">
        <w:rPr>
          <w:lang w:val="en-US"/>
        </w:rPr>
        <w:t xml:space="preserve"> from 4</w:t>
      </w:r>
      <w:r w:rsidR="000727FC" w:rsidRPr="000C4F01">
        <w:rPr>
          <w:lang w:val="en-US"/>
        </w:rPr>
        <w:t>,</w:t>
      </w:r>
      <w:r w:rsidRPr="000C4F01">
        <w:rPr>
          <w:lang w:val="en-US"/>
        </w:rPr>
        <w:t>800</w:t>
      </w:r>
      <w:r w:rsidR="00C36B79" w:rsidRPr="000C4F01">
        <w:rPr>
          <w:lang w:val="en-US"/>
        </w:rPr>
        <w:t xml:space="preserve"> </w:t>
      </w:r>
      <w:r w:rsidR="001178EF" w:rsidRPr="000C4F01">
        <w:rPr>
          <w:lang w:val="en-US"/>
        </w:rPr>
        <w:t xml:space="preserve">m </w:t>
      </w:r>
      <w:proofErr w:type="spellStart"/>
      <w:r w:rsidR="001178EF" w:rsidRPr="000C4F01">
        <w:rPr>
          <w:lang w:val="en-US"/>
        </w:rPr>
        <w:t>a.s.l</w:t>
      </w:r>
      <w:proofErr w:type="spellEnd"/>
      <w:r w:rsidR="001178EF" w:rsidRPr="000C4F01">
        <w:rPr>
          <w:lang w:val="en-US"/>
        </w:rPr>
        <w:t>.</w:t>
      </w:r>
      <w:r w:rsidRPr="000C4F01">
        <w:rPr>
          <w:lang w:val="en-US"/>
        </w:rPr>
        <w:t xml:space="preserve"> on norther</w:t>
      </w:r>
      <w:r w:rsidR="000727FC" w:rsidRPr="000C4F01">
        <w:rPr>
          <w:lang w:val="en-US"/>
        </w:rPr>
        <w:t>n</w:t>
      </w:r>
      <w:r w:rsidRPr="000C4F01">
        <w:rPr>
          <w:lang w:val="en-US"/>
        </w:rPr>
        <w:t xml:space="preserve"> aspect to 5</w:t>
      </w:r>
      <w:r w:rsidR="000727FC" w:rsidRPr="000C4F01">
        <w:rPr>
          <w:lang w:val="en-US"/>
        </w:rPr>
        <w:t>,</w:t>
      </w:r>
      <w:r w:rsidRPr="000C4F01">
        <w:rPr>
          <w:lang w:val="en-US"/>
        </w:rPr>
        <w:t>300</w:t>
      </w:r>
      <w:r w:rsidR="00C36B79" w:rsidRPr="000C4F01">
        <w:rPr>
          <w:lang w:val="en-US"/>
        </w:rPr>
        <w:t xml:space="preserve"> </w:t>
      </w:r>
      <w:r w:rsidR="001178EF" w:rsidRPr="000C4F01">
        <w:rPr>
          <w:lang w:val="en-US"/>
        </w:rPr>
        <w:t xml:space="preserve">m </w:t>
      </w:r>
      <w:proofErr w:type="spellStart"/>
      <w:r w:rsidR="001178EF" w:rsidRPr="000C4F01">
        <w:rPr>
          <w:lang w:val="en-US"/>
        </w:rPr>
        <w:t>a.s.l</w:t>
      </w:r>
      <w:proofErr w:type="spellEnd"/>
      <w:r w:rsidR="001178EF" w:rsidRPr="000C4F01">
        <w:rPr>
          <w:lang w:val="en-US"/>
        </w:rPr>
        <w:t>.</w:t>
      </w:r>
      <w:r w:rsidRPr="000C4F01">
        <w:rPr>
          <w:lang w:val="en-US"/>
        </w:rPr>
        <w:t xml:space="preserve"> on south- to east-facing slopes </w:t>
      </w:r>
      <w:r w:rsidR="00694096" w:rsidRPr="000C4F01">
        <w:rPr>
          <w:lang w:val="en-US"/>
        </w:rPr>
        <w:fldChar w:fldCharType="begin" w:fldLock="1"/>
      </w:r>
      <w:r w:rsidR="00B877BA" w:rsidRPr="000C4F01">
        <w:rPr>
          <w:lang w:val="en-US"/>
        </w:rPr>
        <w:instrText>ADDIN CSL_CITATION { "citationItems" : [ { "id" : "ITEM-1", "itemData" : { "DOI" : "10.1002/ppp.394", "ISSN" : "1045-6740", "author" : [ { "dropping-particle" : "", "family" : "Ishikawa", "given" : "Mamoru", "non-dropping-particle" : "", "parse-names" : false, "suffix" : "" }, { "dropping-particle" : "", "family" : "Watanabe", "given" : "Teiji", "non-dropping-particle" : "", "parse-names" : false, "suffix" : "" }, { "dropping-particle" : "", "family" : "Nakamura", "given" : "Naohiro", "non-dropping-particle" : "", "parse-names" : false, "suffix" : "" } ], "container-title" : "Permafrost and Periglacial Processes", "id" : "ITEM-1", "issue" : "3", "issued" : { "date-parts" : [ [ "2001", "9" ] ] }, "page" : "243-253", "title" : "Genetic differences of rock glaciers and the discontinuous mountain permafrost zone in Kanchanjunga Himal, Eastern Nepal", "type" : "article-journal", "volume" : "12" }, "uris" : [ "http://www.mendeley.com/documents/?uuid=e5f1baa5-018c-4a7c-a0e8-d36d7728daeb" ] } ], "mendeley" : { "formattedCitation" : "(Ishikawa et al., 2001)", "plainTextFormattedCitation" : "(Ishikawa et al., 2001)", "previouslyFormattedCitation" : "(Ishikawa et al., 2001)"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(Ishikawa et al., 2001)</w:t>
      </w:r>
      <w:r w:rsidR="00694096" w:rsidRPr="000C4F01">
        <w:rPr>
          <w:lang w:val="en-US"/>
        </w:rPr>
        <w:fldChar w:fldCharType="end"/>
      </w:r>
      <w:r w:rsidR="000727FC" w:rsidRPr="000C4F01">
        <w:rPr>
          <w:lang w:val="en-US"/>
        </w:rPr>
        <w:t xml:space="preserve">. So far </w:t>
      </w:r>
      <w:r w:rsidRPr="000C4F01">
        <w:rPr>
          <w:lang w:val="en-US"/>
        </w:rPr>
        <w:t xml:space="preserve">no studies </w:t>
      </w:r>
      <w:r w:rsidR="000727FC" w:rsidRPr="000C4F01">
        <w:rPr>
          <w:lang w:val="en-US"/>
        </w:rPr>
        <w:t xml:space="preserve">have been </w:t>
      </w:r>
      <w:r w:rsidRPr="000C4F01">
        <w:rPr>
          <w:lang w:val="en-US"/>
        </w:rPr>
        <w:t xml:space="preserve">conducted using rock glaciers </w:t>
      </w:r>
      <w:r w:rsidR="00BD7769" w:rsidRPr="000C4F01">
        <w:rPr>
          <w:lang w:val="en-US"/>
        </w:rPr>
        <w:t xml:space="preserve">as </w:t>
      </w:r>
      <w:r w:rsidR="00BD7769" w:rsidRPr="000C4F01">
        <w:rPr>
          <w:rFonts w:eastAsia="Calibri"/>
          <w:color w:val="auto"/>
          <w:lang w:val="en-US" w:eastAsia="en-US"/>
        </w:rPr>
        <w:t>indicators for the presence of permafrost</w:t>
      </w:r>
      <w:r w:rsidR="00BD7769" w:rsidRPr="000C4F01">
        <w:rPr>
          <w:lang w:val="en-US"/>
        </w:rPr>
        <w:t xml:space="preserve"> </w:t>
      </w:r>
      <w:r w:rsidRPr="000C4F01">
        <w:rPr>
          <w:lang w:val="en-US"/>
        </w:rPr>
        <w:t>on the northern side of the Himalaya. Further north</w:t>
      </w:r>
      <w:r w:rsidR="0069174C" w:rsidRPr="000C4F01">
        <w:rPr>
          <w:lang w:val="en-US"/>
        </w:rPr>
        <w:t>,</w:t>
      </w:r>
      <w:r w:rsidRPr="000C4F01">
        <w:rPr>
          <w:lang w:val="en-US"/>
        </w:rPr>
        <w:t xml:space="preserve"> the extremely dry and cold conditions </w:t>
      </w:r>
      <w:r w:rsidR="00EB281A" w:rsidRPr="000C4F01">
        <w:rPr>
          <w:lang w:val="en-US"/>
        </w:rPr>
        <w:t>on the Tibet</w:t>
      </w:r>
      <w:r w:rsidRPr="000C4F01">
        <w:rPr>
          <w:lang w:val="en-US"/>
        </w:rPr>
        <w:t xml:space="preserve">an Plateau </w:t>
      </w:r>
      <w:r w:rsidR="00D570CE" w:rsidRPr="000C4F01">
        <w:rPr>
          <w:lang w:val="en-US"/>
        </w:rPr>
        <w:t>have resulted in</w:t>
      </w:r>
      <w:r w:rsidRPr="000C4F01">
        <w:rPr>
          <w:lang w:val="en-US"/>
        </w:rPr>
        <w:t xml:space="preserve"> a variety of permafrost related features for which no occurrences in other mountain ranges are described </w:t>
      </w:r>
      <w:r w:rsidR="00694096" w:rsidRPr="000C4F01">
        <w:rPr>
          <w:lang w:val="en-US"/>
        </w:rPr>
        <w:fldChar w:fldCharType="begin" w:fldLock="1"/>
      </w:r>
      <w:r w:rsidR="00B877BA" w:rsidRPr="000C4F01">
        <w:rPr>
          <w:lang w:val="en-US"/>
        </w:rPr>
        <w:instrText>ADDIN CSL_CITATION { "citationItems" : [ { "id" : "ITEM-1", "itemData" : { "DOI" : "10.1002/(SICI)1096-9837(199810)23:10&lt;943::AID-ESP913&gt;3.0.CO;2-7", "ISSN" : "01979337", "author" : [ { "dropping-particle" : "", "family" : "Harris", "given" : "Stuart a.", "non-dropping-particle" : "", "parse-names" : false, "suffix" : "" }, { "dropping-particle" : "", "family" : "Zhijiu", "given" : "Cui", "non-dropping-particle" : "", "parse-names" : false, "suffix" : "" }, { "dropping-particle" : "", "family" : "Guodong", "given" : "Cheng", "non-dropping-particle" : "", "parse-names" : false, "suffix" : "" } ], "container-title" : "Earth Surface Processes and Landforms", "id" : "ITEM-1", "issue" : "10", "issued" : { "date-parts" : [ [ "1998", "10" ] ] }, "page" : "943-952", "title" : "Origin of a bouldery diamicton, Kunlun Pass, Qinghai-Xizang Plateau, People's Republic of China: gelifluction deposit or rock glacier?", "type" : "article-journal", "volume" : "23" }, "uris" : [ "http://www.mendeley.com/documents/?uuid=e641081f-b2e9-4521-bc67-bd930c77db7e" ] } ], "mendeley" : { "formattedCitation" : "(Harris et al., 1998)", "plainTextFormattedCitation" : "(Harris et al., 1998)", "previouslyFormattedCitation" : "(Harris et al., 1998)"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(Harris et al., 1998)</w:t>
      </w:r>
      <w:r w:rsidR="00694096" w:rsidRPr="000C4F01">
        <w:rPr>
          <w:lang w:val="en-US"/>
        </w:rPr>
        <w:fldChar w:fldCharType="end"/>
      </w:r>
      <w:r w:rsidR="000F620E" w:rsidRPr="000C4F01">
        <w:rPr>
          <w:lang w:val="en-US"/>
        </w:rPr>
        <w:t>.</w:t>
      </w:r>
    </w:p>
    <w:p w14:paraId="4778C800" w14:textId="1F5B830B" w:rsidR="0023253F" w:rsidRPr="000C4F01" w:rsidRDefault="00662B03" w:rsidP="003431A4">
      <w:pPr>
        <w:rPr>
          <w:lang w:val="en-US"/>
        </w:rPr>
      </w:pPr>
      <w:r w:rsidRPr="000C4F01">
        <w:rPr>
          <w:rStyle w:val="Emphasis"/>
          <w:i w:val="0"/>
          <w:lang w:val="en-US"/>
        </w:rPr>
        <w:t xml:space="preserve">For remote sensing </w:t>
      </w:r>
      <w:r w:rsidR="00AE58DF" w:rsidRPr="000C4F01">
        <w:rPr>
          <w:rStyle w:val="Emphasis"/>
          <w:i w:val="0"/>
          <w:lang w:val="en-US"/>
        </w:rPr>
        <w:t xml:space="preserve">based derivation of </w:t>
      </w:r>
      <w:r w:rsidR="00F72D34" w:rsidRPr="000C4F01">
        <w:rPr>
          <w:rStyle w:val="Emphasis"/>
          <w:i w:val="0"/>
          <w:lang w:val="en-US"/>
        </w:rPr>
        <w:t xml:space="preserve">glacier outlines </w:t>
      </w:r>
      <w:r w:rsidR="00FF130A" w:rsidRPr="000C4F01">
        <w:rPr>
          <w:rStyle w:val="Emphasis"/>
          <w:i w:val="0"/>
          <w:lang w:val="en-US"/>
        </w:rPr>
        <w:t>over large areas</w:t>
      </w:r>
      <w:r w:rsidR="00AE58DF" w:rsidRPr="000C4F01">
        <w:rPr>
          <w:rStyle w:val="Emphasis"/>
          <w:i w:val="0"/>
          <w:lang w:val="en-US"/>
        </w:rPr>
        <w:t xml:space="preserve"> </w:t>
      </w:r>
      <w:r w:rsidR="00135FF5" w:rsidRPr="000C4F01">
        <w:rPr>
          <w:rStyle w:val="Emphasis"/>
          <w:i w:val="0"/>
          <w:lang w:val="en-US"/>
        </w:rPr>
        <w:t xml:space="preserve">often </w:t>
      </w:r>
      <w:r w:rsidR="00F72D34" w:rsidRPr="000C4F01">
        <w:rPr>
          <w:rStyle w:val="Emphasis"/>
          <w:i w:val="0"/>
          <w:lang w:val="en-US"/>
        </w:rPr>
        <w:t xml:space="preserve">ASTER and </w:t>
      </w:r>
      <w:r w:rsidR="00AE58DF" w:rsidRPr="000C4F01">
        <w:rPr>
          <w:rStyle w:val="Emphasis"/>
          <w:i w:val="0"/>
          <w:lang w:val="en-US"/>
        </w:rPr>
        <w:t>Landsat TM</w:t>
      </w:r>
      <w:r w:rsidR="00A25463" w:rsidRPr="000C4F01">
        <w:rPr>
          <w:rStyle w:val="Emphasis"/>
          <w:i w:val="0"/>
          <w:lang w:val="en-US"/>
        </w:rPr>
        <w:t xml:space="preserve"> </w:t>
      </w:r>
      <w:r w:rsidR="00AE58DF" w:rsidRPr="000C4F01">
        <w:rPr>
          <w:rStyle w:val="Emphasis"/>
          <w:i w:val="0"/>
          <w:lang w:val="en-US"/>
        </w:rPr>
        <w:t>have been used. Data from higher resolution sensor</w:t>
      </w:r>
      <w:r w:rsidR="00256E63" w:rsidRPr="000C4F01">
        <w:rPr>
          <w:rStyle w:val="Emphasis"/>
          <w:i w:val="0"/>
          <w:lang w:val="en-US"/>
        </w:rPr>
        <w:t>s</w:t>
      </w:r>
      <w:r w:rsidR="00AE58DF" w:rsidRPr="000C4F01">
        <w:rPr>
          <w:rStyle w:val="Emphasis"/>
          <w:i w:val="0"/>
          <w:lang w:val="en-US"/>
        </w:rPr>
        <w:t xml:space="preserve"> </w:t>
      </w:r>
      <w:r w:rsidR="00256E63" w:rsidRPr="000C4F01">
        <w:rPr>
          <w:rStyle w:val="Emphasis"/>
          <w:i w:val="0"/>
          <w:lang w:val="en-US"/>
        </w:rPr>
        <w:t>have rarely been applied</w:t>
      </w:r>
      <w:r w:rsidR="00AE58DF" w:rsidRPr="000C4F01">
        <w:rPr>
          <w:rStyle w:val="Emphasis"/>
          <w:i w:val="0"/>
          <w:lang w:val="en-US"/>
        </w:rPr>
        <w:t xml:space="preserve"> over larger areas due to costs and availability</w:t>
      </w:r>
      <w:r w:rsidR="001D0B88" w:rsidRPr="000C4F01">
        <w:rPr>
          <w:rStyle w:val="Emphasis"/>
          <w:i w:val="0"/>
          <w:lang w:val="en-US"/>
        </w:rPr>
        <w:t xml:space="preserve"> </w:t>
      </w:r>
      <w:r w:rsidR="00694096" w:rsidRPr="000C4F01">
        <w:rPr>
          <w:rStyle w:val="Emphasis"/>
          <w:i w:val="0"/>
          <w:lang w:val="en-US"/>
        </w:rPr>
        <w:fldChar w:fldCharType="begin" w:fldLock="1"/>
      </w:r>
      <w:r w:rsidR="00B877BA" w:rsidRPr="000C4F01">
        <w:rPr>
          <w:rStyle w:val="Emphasis"/>
          <w:i w:val="0"/>
          <w:lang w:val="en-US"/>
        </w:rPr>
        <w:instrText>ADDIN CSL_CITATION { "citationItems" : [ { "id" : "ITEM-1", "itemData" : { "DOI" : "10.3189/2013AoG63A296", "ISSN" : "02603055", "author" : [ { "dropping-particle" : "", "family" : "Paul", "given" : "F.", "non-dropping-particle" : "", "parse-names" : false, "suffix" : "" }, { "dropping-particle" : "", "family" : "Barrand", "given" : "N.E.", "non-dropping-particle" : "", "parse-names" : false, "suffix" : "" }, { "dropping-particle" : "", "family" : "Baumann", "given" : "S.", "non-dropping-particle" : "", "parse-names" : false, "suffix" : "" }, { "dropping-particle" : "", "family" : "Berthier", "given" : "E.", "non-dropping-particle" : "", "parse-names" : false, "suffix" : "" }, { "dropping-particle" : "", "family" : "Bolch", "given" : "T.", "non-dropping-particle" : "", "parse-names" : false, "suffix" : "" }, { "dropping-particle" : "", "family" : "Casey", "given" : "K.", "non-dropping-particle" : "", "parse-names" : false, "suffix" : "" }, { "dropping-particle" : "", "family" : "Frey", "given" : "H.", "non-dropping-particle" : "", "parse-names" : false, "suffix" : "" }, { "dropping-particle" : "", "family" : "Joshi", "given" : "S.P.", "non-dropping-particle" : "", "parse-names" : false, "suffix" : "" }, { "dropping-particle" : "", "family" : "Konovalov", "given" : "V.", "non-dropping-particle" : "", "parse-names" : false, "suffix" : "" }, { "dropping-particle" : "Le", "family" : "Bris", "given" : "R.", "non-dropping-particle" : "", "parse-names" : false, "suffix" : "" }, { "dropping-particle" : "", "family" : "M\u00f6lg", "given" : "N.", "non-dropping-particle" : "", "parse-names" : false, "suffix" : "" }, { "dropping-particle" : "", "family" : "Nosenko", "given" : "G.", "non-dropping-particle" : "", "parse-names" : false, "suffix" : "" }, { "dropping-particle" : "", "family" : "Nuth", "given" : "C.", "non-dropping-particle" : "", "parse-names" : false, "suffix" : "" }, { "dropping-particle" : "", "family" : "Pope", "given" : "A.", "non-dropping-particle" : "", "parse-names" : false, "suffix" : "" }, { "dropping-particle" : "", "family" : "Racoviteanu", "given" : "A.", "non-dropping-particle" : "", "parse-names" : false, "suffix" : "" }, { "dropping-particle" : "", "family" : "Rastner", "given" : "P.", "non-dropping-particle" : "", "parse-names" : false, "suffix" : "" }, { "dropping-particle" : "", "family" : "Raup", "given" : "B.", "non-dropping-particle" : "", "parse-names" : false, "suffix" : "" }, { "dropping-particle" : "", "family" : "Scharrer", "given" : "K.", "non-dropping-particle" : "", "parse-names" : false, "suffix" : "" }, { "dropping-particle" : "", "family" : "Steffen", "given" : "S.", "non-dropping-particle" : "", "parse-names" : false, "suffix" : "" }, { "dropping-particle" : "", "family" : "Winsvold", "given" : "S.", "non-dropping-particle" : "", "parse-names" : false, "suffix" : "" } ], "container-title" : "Annals of Glaciology", "id" : "ITEM-1", "issue" : "63", "issued" : { "date-parts" : [ [ "2013", "7", "1" ] ] }, "page" : "171-182", "title" : "On the accuracy of glacier outlines derived from remote-sensing data", "type" : "article-journal", "volume" : "54" }, "uris" : [ "http://www.mendeley.com/documents/?uuid=787c6510-9dcf-419c-9d87-a1e3bf5ecf15" ] } ], "mendeley" : { "formattedCitation" : "(Paul et al., 2013)", "manualFormatting" : "(e.g. Paul et al., 2013)", "plainTextFormattedCitation" : "(Paul et al., 2013)", "previouslyFormattedCitation" : "(Paul et al., 2013)" }, "properties" : { "noteIndex" : 0 }, "schema" : "https://github.com/citation-style-language/schema/raw/master/csl-citation.json" }</w:instrText>
      </w:r>
      <w:r w:rsidR="00694096" w:rsidRPr="000C4F01">
        <w:rPr>
          <w:rStyle w:val="Emphasis"/>
          <w:i w:val="0"/>
          <w:lang w:val="en-US"/>
        </w:rPr>
        <w:fldChar w:fldCharType="separate"/>
      </w:r>
      <w:r w:rsidR="001D0B88" w:rsidRPr="000C4F01">
        <w:rPr>
          <w:rStyle w:val="Emphasis"/>
          <w:i w:val="0"/>
          <w:noProof/>
          <w:lang w:val="en-US"/>
        </w:rPr>
        <w:t>(e.g. Paul et al., 2013)</w:t>
      </w:r>
      <w:r w:rsidR="00694096" w:rsidRPr="000C4F01">
        <w:rPr>
          <w:rStyle w:val="Emphasis"/>
          <w:i w:val="0"/>
          <w:lang w:val="en-US"/>
        </w:rPr>
        <w:fldChar w:fldCharType="end"/>
      </w:r>
      <w:r w:rsidR="00AE58DF" w:rsidRPr="000C4F01">
        <w:rPr>
          <w:rStyle w:val="Emphasis"/>
          <w:i w:val="0"/>
          <w:lang w:val="en-US"/>
        </w:rPr>
        <w:t>. With ASTER and Landsat TM images a</w:t>
      </w:r>
      <w:r w:rsidR="002B2B88" w:rsidRPr="000C4F01">
        <w:rPr>
          <w:rStyle w:val="Emphasis"/>
          <w:i w:val="0"/>
          <w:lang w:val="en-US"/>
        </w:rPr>
        <w:t>t</w:t>
      </w:r>
      <w:r w:rsidR="007F567A" w:rsidRPr="000C4F01">
        <w:rPr>
          <w:rStyle w:val="Emphasis"/>
          <w:i w:val="0"/>
          <w:lang w:val="en-US"/>
        </w:rPr>
        <w:t xml:space="preserve"> resolution of 15</w:t>
      </w:r>
      <w:r w:rsidR="00C36B79" w:rsidRPr="000C4F01">
        <w:rPr>
          <w:rStyle w:val="Emphasis"/>
          <w:i w:val="0"/>
          <w:lang w:val="en-US"/>
        </w:rPr>
        <w:t xml:space="preserve"> </w:t>
      </w:r>
      <w:r w:rsidR="00156EC7" w:rsidRPr="000C4F01">
        <w:rPr>
          <w:rStyle w:val="Emphasis"/>
          <w:i w:val="0"/>
          <w:lang w:val="en-US"/>
        </w:rPr>
        <w:t xml:space="preserve">m and </w:t>
      </w:r>
      <w:r w:rsidR="004D4A1F" w:rsidRPr="000C4F01">
        <w:rPr>
          <w:rStyle w:val="Emphasis"/>
          <w:i w:val="0"/>
          <w:lang w:val="en-US"/>
        </w:rPr>
        <w:t>coarser</w:t>
      </w:r>
      <w:r w:rsidR="00AE58DF" w:rsidRPr="000C4F01">
        <w:rPr>
          <w:rStyle w:val="Emphasis"/>
          <w:i w:val="0"/>
          <w:lang w:val="en-US"/>
        </w:rPr>
        <w:t xml:space="preserve">, </w:t>
      </w:r>
      <w:r w:rsidR="00787076" w:rsidRPr="000C4F01">
        <w:rPr>
          <w:rStyle w:val="Emphasis"/>
          <w:i w:val="0"/>
          <w:lang w:val="en-US"/>
        </w:rPr>
        <w:t xml:space="preserve">automated </w:t>
      </w:r>
      <w:r w:rsidR="00AE58DF" w:rsidRPr="000C4F01">
        <w:rPr>
          <w:rStyle w:val="Emphasis"/>
          <w:i w:val="0"/>
          <w:lang w:val="en-US"/>
        </w:rPr>
        <w:t>mapping of rock glacier</w:t>
      </w:r>
      <w:r w:rsidR="005C4748" w:rsidRPr="000C4F01">
        <w:rPr>
          <w:rStyle w:val="Emphasis"/>
          <w:i w:val="0"/>
          <w:lang w:val="en-US"/>
        </w:rPr>
        <w:t>s</w:t>
      </w:r>
      <w:r w:rsidR="003431A4" w:rsidRPr="000C4F01">
        <w:rPr>
          <w:rStyle w:val="Emphasis"/>
          <w:i w:val="0"/>
          <w:lang w:val="en-US"/>
        </w:rPr>
        <w:t xml:space="preserve"> proved to be very challenging</w:t>
      </w:r>
      <w:r w:rsidR="00115A7C" w:rsidRPr="000C4F01">
        <w:rPr>
          <w:rStyle w:val="Emphasis"/>
          <w:i w:val="0"/>
          <w:lang w:val="en-US"/>
        </w:rPr>
        <w:t xml:space="preserve"> </w:t>
      </w:r>
      <w:r w:rsidR="00115A7C" w:rsidRPr="000C4F01">
        <w:rPr>
          <w:rStyle w:val="Emphasis"/>
          <w:i w:val="0"/>
          <w:lang w:val="en-US"/>
        </w:rPr>
        <w:fldChar w:fldCharType="begin" w:fldLock="1"/>
      </w:r>
      <w:r w:rsidR="00B877BA" w:rsidRPr="000C4F01">
        <w:rPr>
          <w:rStyle w:val="Emphasis"/>
          <w:i w:val="0"/>
          <w:lang w:val="en-US"/>
        </w:rPr>
        <w:instrText>ADDIN CSL_CITATION { "citationItems" : [ { "id" : "ITEM-1", "itemData" : { "DOI" : "10.1080/10106040108542199", "ISBN" : "1010604010854", "ISSN" : "1010-6049", "author" : [ { "dropping-particle" : "", "family" : "Janke", "given" : "Jason R.", "non-dropping-particle" : "", "parse-names" : false, "suffix" : "" } ], "container-title" : "Geocarto International", "id" : "ITEM-1", "issue" : "3", "issued" : { "date-parts" : [ [ "2001", "9" ] ] }, "page" : "5-15", "title" : "Rock Glacier Mapping: A Method Utilizing Enhanced TM Data and GIS Modeling Techniques", "type" : "article-journal", "volume" : "16" }, "uris" : [ "http://www.mendeley.com/documents/?uuid=e05791e8-e269-4f5c-96a5-cbe0a6e49f9e" ] } ], "mendeley" : { "formattedCitation" : "(Janke, 2001)", "manualFormatting" : "(Janke, 2001", "plainTextFormattedCitation" : "(Janke, 2001)", "previouslyFormattedCitation" : "(Janke, 2001)" }, "properties" : { "noteIndex" : 0 }, "schema" : "https://github.com/citation-style-language/schema/raw/master/csl-citation.json" }</w:instrText>
      </w:r>
      <w:r w:rsidR="00115A7C" w:rsidRPr="000C4F01">
        <w:rPr>
          <w:rStyle w:val="Emphasis"/>
          <w:i w:val="0"/>
          <w:lang w:val="en-US"/>
        </w:rPr>
        <w:fldChar w:fldCharType="separate"/>
      </w:r>
      <w:r w:rsidR="00115A7C" w:rsidRPr="000C4F01">
        <w:rPr>
          <w:rStyle w:val="Emphasis"/>
          <w:i w:val="0"/>
          <w:noProof/>
          <w:lang w:val="en-US"/>
        </w:rPr>
        <w:t>(Janke, 2001</w:t>
      </w:r>
      <w:r w:rsidR="00115A7C" w:rsidRPr="000C4F01">
        <w:rPr>
          <w:rStyle w:val="Emphasis"/>
          <w:i w:val="0"/>
          <w:lang w:val="en-US"/>
        </w:rPr>
        <w:fldChar w:fldCharType="end"/>
      </w:r>
      <w:r w:rsidR="00115A7C" w:rsidRPr="000C4F01">
        <w:rPr>
          <w:rStyle w:val="Emphasis"/>
          <w:i w:val="0"/>
          <w:lang w:val="en-US"/>
        </w:rPr>
        <w:t xml:space="preserve">, </w:t>
      </w:r>
      <w:r w:rsidR="00115A7C" w:rsidRPr="000C4F01">
        <w:rPr>
          <w:rStyle w:val="Emphasis"/>
          <w:i w:val="0"/>
          <w:lang w:val="en-US"/>
        </w:rPr>
        <w:fldChar w:fldCharType="begin" w:fldLock="1"/>
      </w:r>
      <w:r w:rsidR="00B877BA" w:rsidRPr="000C4F01">
        <w:rPr>
          <w:rStyle w:val="Emphasis"/>
          <w:i w:val="0"/>
          <w:lang w:val="en-US"/>
        </w:rPr>
        <w:instrText>ADDIN CSL_CITATION { "citationItems" : [ { "id" : "ITEM-1", "itemData" : { "DOI" : "10.1016/j.rse.2008.09.005", "ISSN" : "00344257", "author" : [ { "dropping-particle" : "", "family" : "Brenning", "given" : "Alexander", "non-dropping-particle" : "", "parse-names" : false, "suffix" : "" } ], "container-title" : "Remote Sensing of Environment", "id" : "ITEM-1", "issue" : "1", "issued" : { "date-parts" : [ [ "2009", "1" ] ] }, "page" : "239-247", "title" : "Benchmarking classifiers to optimally integrate terrain analysis and multispectral remote sensing in automatic rock glacier detection", "type" : "article-journal", "volume" : "113" }, "uris" : [ "http://www.mendeley.com/documents/?uuid=881aa792-df53-4c4c-bc22-33990ad1a443" ] } ], "mendeley" : { "formattedCitation" : "(Brenning, 2009)", "manualFormatting" : "Brenning, 2009)", "plainTextFormattedCitation" : "(Brenning, 2009)", "previouslyFormattedCitation" : "(Brenning, 2009)" }, "properties" : { "noteIndex" : 0 }, "schema" : "https://github.com/citation-style-language/schema/raw/master/csl-citation.json" }</w:instrText>
      </w:r>
      <w:r w:rsidR="00115A7C" w:rsidRPr="000C4F01">
        <w:rPr>
          <w:rStyle w:val="Emphasis"/>
          <w:i w:val="0"/>
          <w:lang w:val="en-US"/>
        </w:rPr>
        <w:fldChar w:fldCharType="separate"/>
      </w:r>
      <w:r w:rsidR="00115A7C" w:rsidRPr="000C4F01">
        <w:rPr>
          <w:rStyle w:val="Emphasis"/>
          <w:i w:val="0"/>
          <w:noProof/>
          <w:lang w:val="en-US"/>
        </w:rPr>
        <w:t>Brenning, 2009)</w:t>
      </w:r>
      <w:r w:rsidR="00115A7C" w:rsidRPr="000C4F01">
        <w:rPr>
          <w:rStyle w:val="Emphasis"/>
          <w:i w:val="0"/>
          <w:lang w:val="en-US"/>
        </w:rPr>
        <w:fldChar w:fldCharType="end"/>
      </w:r>
      <w:r w:rsidR="003431A4" w:rsidRPr="000C4F01">
        <w:rPr>
          <w:rStyle w:val="Emphasis"/>
          <w:i w:val="0"/>
          <w:lang w:val="en-US"/>
        </w:rPr>
        <w:t>.</w:t>
      </w:r>
      <w:r w:rsidR="00D20B2D" w:rsidRPr="000C4F01">
        <w:rPr>
          <w:rStyle w:val="Emphasis"/>
          <w:i w:val="0"/>
          <w:lang w:val="en-US"/>
        </w:rPr>
        <w:t xml:space="preserve"> On a local scale rock glaciers have been successfully mapped using aerial photography in the Chilean Andes </w:t>
      </w:r>
      <w:r w:rsidR="00694096" w:rsidRPr="000C4F01">
        <w:rPr>
          <w:rStyle w:val="Emphasis"/>
          <w:i w:val="0"/>
          <w:lang w:val="en-US"/>
        </w:rPr>
        <w:fldChar w:fldCharType="begin" w:fldLock="1"/>
      </w:r>
      <w:r w:rsidR="00B877BA" w:rsidRPr="000C4F01">
        <w:rPr>
          <w:rStyle w:val="Emphasis"/>
          <w:i w:val="0"/>
          <w:lang w:val="en-US"/>
        </w:rPr>
        <w:instrText>ADDIN CSL_CITATION { "citationItems" : [ { "id" : "ITEM-1", "itemData" : { "DOI" : "10.1002/ppp.528", "ISSN" : "1045-6740", "author" : [ { "dropping-particle" : "", "family" : "Brenning", "given" : "Alexander", "non-dropping-particle" : "", "parse-names" : false, "suffix" : "" } ], "container-title" : "Permafrost and Periglacial Processes", "id" : "ITEM-1", "issue" : "3", "issued" : { "date-parts" : [ [ "2005", "7" ] ] }, "page" : "231-240", "title" : "Geomorphological, hydrological and climatic significance of rock glaciers in the Andes of Central Chile (33-35\u00b0S)", "type" : "article-journal", "volume" : "16" }, "uris" : [ "http://www.mendeley.com/documents/?uuid=4339d7c4-a74c-42bb-8e0d-8ca45289a47b" ] } ], "mendeley" : { "formattedCitation" : "(Brenning, 2005)", "plainTextFormattedCitation" : "(Brenning, 2005)", "previouslyFormattedCitation" : "(Brenning, 2005)" }, "properties" : { "noteIndex" : 0 }, "schema" : "https://github.com/citation-style-language/schema/raw/master/csl-citation.json" }</w:instrText>
      </w:r>
      <w:r w:rsidR="00694096" w:rsidRPr="000C4F01">
        <w:rPr>
          <w:rStyle w:val="Emphasis"/>
          <w:i w:val="0"/>
          <w:lang w:val="en-US"/>
        </w:rPr>
        <w:fldChar w:fldCharType="separate"/>
      </w:r>
      <w:r w:rsidR="00C74DEE" w:rsidRPr="000C4F01">
        <w:rPr>
          <w:rStyle w:val="Emphasis"/>
          <w:i w:val="0"/>
          <w:noProof/>
          <w:lang w:val="en-US"/>
        </w:rPr>
        <w:t>(Brenning, 2005)</w:t>
      </w:r>
      <w:r w:rsidR="00694096" w:rsidRPr="000C4F01">
        <w:rPr>
          <w:rStyle w:val="Emphasis"/>
          <w:i w:val="0"/>
          <w:lang w:val="en-US"/>
        </w:rPr>
        <w:fldChar w:fldCharType="end"/>
      </w:r>
      <w:r w:rsidR="00D20B2D" w:rsidRPr="000C4F01">
        <w:rPr>
          <w:rStyle w:val="Emphasis"/>
          <w:i w:val="0"/>
          <w:lang w:val="en-US"/>
        </w:rPr>
        <w:t xml:space="preserve"> the Russian Altai mountains </w:t>
      </w:r>
      <w:r w:rsidR="00694096" w:rsidRPr="000C4F01">
        <w:rPr>
          <w:rStyle w:val="Emphasis"/>
          <w:i w:val="0"/>
          <w:lang w:val="en-US"/>
        </w:rPr>
        <w:fldChar w:fldCharType="begin" w:fldLock="1"/>
      </w:r>
      <w:r w:rsidR="00B877BA" w:rsidRPr="000C4F01">
        <w:rPr>
          <w:rStyle w:val="Emphasis"/>
          <w:i w:val="0"/>
          <w:lang w:val="en-US"/>
        </w:rPr>
        <w:instrText>ADDIN CSL_CITATION { "citationItems" : [ { "id" : "ITEM-1", "itemData" : { "DOI" : "10.1002/ppp.585", "ISSN" : "10456740", "author" : [ { "dropping-particle" : "", "family" : "Fukui", "given" : "Kotaro", "non-dropping-particle" : "", "parse-names" : false, "suffix" : "" }, { "dropping-particle" : "", "family" : "Fujii", "given" : "Yoshiyuki", "non-dropping-particle" : "", "parse-names" : false, "suffix" : "" }, { "dropping-particle" : "", "family" : "Mikhailov", "given" : "Nikolai", "non-dropping-particle" : "", "parse-names" : false, "suffix" : "" }, { "dropping-particle" : "", "family" : "Ostanin", "given" : "Oleg", "non-dropping-particle" : "", "parse-names" : false, "suffix" : "" }, { "dropping-particle" : "", "family" : "Iwahana", "given" : "Go", "non-dropping-particle" : "", "parse-names" : false, "suffix" : "" } ], "container-title" : "Permafrost and Periglacial Processes", "id" : "ITEM-1", "issue" : "2", "issued" : { "date-parts" : [ [ "2007", "4" ] ] }, "page" : "129-136", "title" : "The lower limit of mountain permafrost in the Russian Altai Mountains", "type" : "article-journal", "volume" : "18" }, "uris" : [ "http://www.mendeley.com/documents/?uuid=4351249a-5a80-4c02-8d6a-e0c066d78e11" ] } ], "mendeley" : { "formattedCitation" : "(Fukui et al., 2007b)", "plainTextFormattedCitation" : "(Fukui et al., 2007b)", "previouslyFormattedCitation" : "(Fukui et al., 2007b)" }, "properties" : { "noteIndex" : 0 }, "schema" : "https://github.com/citation-style-language/schema/raw/master/csl-citation.json" }</w:instrText>
      </w:r>
      <w:r w:rsidR="00694096" w:rsidRPr="000C4F01">
        <w:rPr>
          <w:rStyle w:val="Emphasis"/>
          <w:i w:val="0"/>
          <w:lang w:val="en-US"/>
        </w:rPr>
        <w:fldChar w:fldCharType="separate"/>
      </w:r>
      <w:r w:rsidR="00C74DEE" w:rsidRPr="000C4F01">
        <w:rPr>
          <w:rStyle w:val="Emphasis"/>
          <w:i w:val="0"/>
          <w:noProof/>
          <w:lang w:val="en-US"/>
        </w:rPr>
        <w:t>(Fukui et al., 2007b)</w:t>
      </w:r>
      <w:r w:rsidR="00694096" w:rsidRPr="000C4F01">
        <w:rPr>
          <w:rStyle w:val="Emphasis"/>
          <w:i w:val="0"/>
          <w:lang w:val="en-US"/>
        </w:rPr>
        <w:fldChar w:fldCharType="end"/>
      </w:r>
      <w:r w:rsidR="00D20B2D" w:rsidRPr="000C4F01">
        <w:rPr>
          <w:lang w:val="en-US"/>
        </w:rPr>
        <w:t xml:space="preserve"> in Norway </w:t>
      </w:r>
      <w:r w:rsidR="00694096" w:rsidRPr="000C4F01">
        <w:rPr>
          <w:lang w:val="en-US"/>
        </w:rPr>
        <w:fldChar w:fldCharType="begin" w:fldLock="1"/>
      </w:r>
      <w:r w:rsidR="00B877BA" w:rsidRPr="000C4F01">
        <w:rPr>
          <w:lang w:val="en-US"/>
        </w:rPr>
        <w:instrText>ADDIN CSL_CITATION { "citationItems" : [ { "id" : "ITEM-1", "itemData" : { "DOI" : "10.1111/j.1468-0459.2011.00430.x", "ISSN" : "04353676", "author" : [ { "dropping-particle" : "", "family" : "Lille\u00f8ren", "given" : "Karianne S.", "non-dropping-particle" : "", "parse-names" : false, "suffix" : "" }, { "dropping-particle" : "", "family" : "Etzelm\u00fcller", "given" : "Bernd", "non-dropping-particle" : "", "parse-names" : false, "suffix" : "" } ], "container-title" : "Geografiska Annaler: Series A, Physical Geography", "id" : "ITEM-1", "issue" : "3", "issued" : { "date-parts" : [ [ "2011", "9", "2" ] ] }, "page" : "175-191", "title" : "A regional inventory of rock glaciers and ice-cored moraines in norway", "type" : "article-journal", "volume" : "93" }, "uris" : [ "http://www.mendeley.com/documents/?uuid=73f966bd-abf2-4f0a-ad94-372eeacae0e1" ] } ], "mendeley" : { "formattedCitation" : "(Lille\u00f8ren and Etzelm\u00fcller, 2011)", "plainTextFormattedCitation" : "(Lille\u00f8ren and Etzelm\u00fcller, 2011)", "previouslyFormattedCitation" : "(Lille\u00f8ren and Etzelm\u00fcller, 2011)"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 xml:space="preserve">(Lilleøren and Etzelmüller, </w:t>
      </w:r>
      <w:r w:rsidR="00C74DEE" w:rsidRPr="000C4F01">
        <w:rPr>
          <w:noProof/>
          <w:lang w:val="en-US"/>
        </w:rPr>
        <w:lastRenderedPageBreak/>
        <w:t>2011)</w:t>
      </w:r>
      <w:r w:rsidR="00694096" w:rsidRPr="000C4F01">
        <w:rPr>
          <w:lang w:val="en-US"/>
        </w:rPr>
        <w:fldChar w:fldCharType="end"/>
      </w:r>
      <w:r w:rsidR="00D20B2D" w:rsidRPr="000C4F01">
        <w:rPr>
          <w:lang w:val="en-US"/>
        </w:rPr>
        <w:t xml:space="preserve"> and in Iceland </w:t>
      </w:r>
      <w:r w:rsidR="00694096" w:rsidRPr="000C4F01">
        <w:rPr>
          <w:lang w:val="en-US"/>
        </w:rPr>
        <w:fldChar w:fldCharType="begin" w:fldLock="1"/>
      </w:r>
      <w:r w:rsidR="00B877BA" w:rsidRPr="000C4F01">
        <w:rPr>
          <w:lang w:val="en-US"/>
        </w:rPr>
        <w:instrText>ADDIN CSL_CITATION { "citationItems" : [ { "id" : "ITEM-1", "itemData" : { "DOI" : "10.1002/ppp.1792", "ISSN" : "10456740", "author" : [ { "dropping-particle" : "", "family" : "Lille\u00f8ren", "given" : "Karianne S.", "non-dropping-particle" : "", "parse-names" : false, "suffix" : "" }, { "dropping-particle" : "", "family" : "Etzelm\u00fcller", "given" : "Bernd", "non-dropping-particle" : "", "parse-names" : false, "suffix" : "" }, { "dropping-particle" : "", "family" : "G\u00e4rtner-Roer", "given" : "Isabelle", "non-dropping-particle" : "", "parse-names" : false, "suffix" : "" }, { "dropping-particle" : "", "family" : "K\u00e4\u00e4b", "given" : "Andreas", "non-dropping-particle" : "", "parse-names" : false, "suffix" : "" }, { "dropping-particle" : "", "family" : "Westermann", "given" : "Sebastian", "non-dropping-particle" : "", "parse-names" : false, "suffix" : "" }, { "dropping-particle" : "", "family" : "Gu\u00f0mundsson", "given" : "\u00c1gust", "non-dropping-particle" : "", "parse-names" : false, "suffix" : "" } ], "container-title" : "Permafrost and Periglacial Processes", "id" : "ITEM-1", "issue" : "4", "issued" : { "date-parts" : [ [ "2013", "10", "14" ] ] }, "page" : "322-335", "title" : "The Distribution, Thermal Characteristics and Dynamics of Permafrost in Tr\u00f6llaskagi, Northern Iceland, as Inferred from the Distribution of Rock Glaciers and Ice-Cored Moraines", "type" : "article-journal", "volume" : "24" }, "uris" : [ "http://www.mendeley.com/documents/?uuid=b50adbbf-7859-4528-a503-a42ebb11cc4a" ] } ], "mendeley" : { "formattedCitation" : "(Lille\u00f8ren et al., 2013)", "plainTextFormattedCitation" : "(Lille\u00f8ren et al., 2013)", "previouslyFormattedCitation" : "(Lille\u00f8ren et al., 2013)"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(Lilleøren et al., 2013)</w:t>
      </w:r>
      <w:r w:rsidR="00694096" w:rsidRPr="000C4F01">
        <w:rPr>
          <w:lang w:val="en-US"/>
        </w:rPr>
        <w:fldChar w:fldCharType="end"/>
      </w:r>
      <w:r w:rsidR="00A13B5C" w:rsidRPr="000C4F01">
        <w:rPr>
          <w:lang w:val="en-US"/>
        </w:rPr>
        <w:t>.</w:t>
      </w:r>
      <w:r w:rsidR="00C0787E" w:rsidRPr="000C4F01">
        <w:rPr>
          <w:lang w:val="en-US"/>
        </w:rPr>
        <w:t xml:space="preserve"> </w:t>
      </w:r>
      <w:r w:rsidR="00256E63" w:rsidRPr="000C4F01">
        <w:rPr>
          <w:lang w:val="en-US"/>
        </w:rPr>
        <w:t>The</w:t>
      </w:r>
      <w:r w:rsidR="00481960" w:rsidRPr="000C4F01">
        <w:rPr>
          <w:lang w:val="en-US"/>
        </w:rPr>
        <w:t xml:space="preserve"> </w:t>
      </w:r>
      <w:r w:rsidR="000257B7" w:rsidRPr="000C4F01">
        <w:rPr>
          <w:lang w:val="en-US"/>
        </w:rPr>
        <w:t>release of freely available</w:t>
      </w:r>
      <w:r w:rsidR="00D93372" w:rsidRPr="000C4F01">
        <w:rPr>
          <w:lang w:val="en-US"/>
        </w:rPr>
        <w:t xml:space="preserve"> high-</w:t>
      </w:r>
      <w:r w:rsidR="00481960" w:rsidRPr="000C4F01">
        <w:rPr>
          <w:lang w:val="en-US"/>
        </w:rPr>
        <w:t>resolution satellite images</w:t>
      </w:r>
      <w:r w:rsidR="000257B7" w:rsidRPr="000C4F01">
        <w:rPr>
          <w:lang w:val="en-US"/>
        </w:rPr>
        <w:t xml:space="preserve"> (i.e. Google Earth)</w:t>
      </w:r>
      <w:r w:rsidR="00256E63" w:rsidRPr="000C4F01">
        <w:rPr>
          <w:lang w:val="en-US"/>
        </w:rPr>
        <w:t>,</w:t>
      </w:r>
      <w:r w:rsidR="00481960" w:rsidRPr="000C4F01">
        <w:rPr>
          <w:lang w:val="en-US"/>
        </w:rPr>
        <w:t xml:space="preserve"> which </w:t>
      </w:r>
      <w:r w:rsidR="00417E7E" w:rsidRPr="000C4F01">
        <w:rPr>
          <w:lang w:val="en-US"/>
        </w:rPr>
        <w:t>approach</w:t>
      </w:r>
      <w:r w:rsidR="00481960" w:rsidRPr="000C4F01">
        <w:rPr>
          <w:lang w:val="en-US"/>
        </w:rPr>
        <w:t xml:space="preserve"> the qualit</w:t>
      </w:r>
      <w:r w:rsidR="000257B7" w:rsidRPr="000C4F01">
        <w:rPr>
          <w:lang w:val="en-US"/>
        </w:rPr>
        <w:t xml:space="preserve">y of aerial photographs, </w:t>
      </w:r>
      <w:r w:rsidR="00256E63" w:rsidRPr="000C4F01">
        <w:rPr>
          <w:lang w:val="en-US"/>
        </w:rPr>
        <w:t>open</w:t>
      </w:r>
      <w:r w:rsidR="002B2B88" w:rsidRPr="000C4F01">
        <w:rPr>
          <w:lang w:val="en-US"/>
        </w:rPr>
        <w:t>ed</w:t>
      </w:r>
      <w:r w:rsidR="00256E63" w:rsidRPr="000C4F01">
        <w:rPr>
          <w:lang w:val="en-US"/>
        </w:rPr>
        <w:t xml:space="preserve"> up </w:t>
      </w:r>
      <w:r w:rsidR="000257B7" w:rsidRPr="000C4F01">
        <w:rPr>
          <w:lang w:val="en-US"/>
        </w:rPr>
        <w:t xml:space="preserve">new possibilities. </w:t>
      </w:r>
      <w:r w:rsidR="00E30AB0" w:rsidRPr="000C4F01">
        <w:rPr>
          <w:lang w:val="en-US"/>
        </w:rPr>
        <w:t xml:space="preserve">The images used in Google Earth are SPOT Images or products from </w:t>
      </w:r>
      <w:proofErr w:type="spellStart"/>
      <w:r w:rsidR="00E30AB0" w:rsidRPr="000C4F01">
        <w:rPr>
          <w:lang w:val="en-US"/>
        </w:rPr>
        <w:t>DigitalGlobe</w:t>
      </w:r>
      <w:proofErr w:type="spellEnd"/>
      <w:r w:rsidR="00E30AB0" w:rsidRPr="000C4F01">
        <w:rPr>
          <w:lang w:val="en-US"/>
        </w:rPr>
        <w:t xml:space="preserve"> (e.g. </w:t>
      </w:r>
      <w:proofErr w:type="spellStart"/>
      <w:r w:rsidR="00E30AB0" w:rsidRPr="000C4F01">
        <w:rPr>
          <w:lang w:val="en-US"/>
        </w:rPr>
        <w:t>Ikonos</w:t>
      </w:r>
      <w:proofErr w:type="spellEnd"/>
      <w:r w:rsidR="00E30AB0" w:rsidRPr="000C4F01">
        <w:rPr>
          <w:lang w:val="en-US"/>
        </w:rPr>
        <w:t xml:space="preserve">, </w:t>
      </w:r>
      <w:proofErr w:type="spellStart"/>
      <w:r w:rsidR="00E30AB0" w:rsidRPr="000C4F01">
        <w:rPr>
          <w:lang w:val="en-US"/>
        </w:rPr>
        <w:t>QuickBird</w:t>
      </w:r>
      <w:proofErr w:type="spellEnd"/>
      <w:r w:rsidR="00E30AB0" w:rsidRPr="000C4F01">
        <w:rPr>
          <w:lang w:val="en-US"/>
        </w:rPr>
        <w:t xml:space="preserve">), and they are </w:t>
      </w:r>
      <w:proofErr w:type="spellStart"/>
      <w:r w:rsidR="00E30AB0" w:rsidRPr="000C4F01">
        <w:rPr>
          <w:lang w:val="en-US"/>
        </w:rPr>
        <w:t>georectified</w:t>
      </w:r>
      <w:proofErr w:type="spellEnd"/>
      <w:r w:rsidR="00E30AB0" w:rsidRPr="000C4F01">
        <w:rPr>
          <w:lang w:val="en-US"/>
        </w:rPr>
        <w:t xml:space="preserve"> with</w:t>
      </w:r>
      <w:r w:rsidR="000C5621" w:rsidRPr="000C4F01">
        <w:rPr>
          <w:lang w:val="en-US"/>
        </w:rPr>
        <w:t xml:space="preserve"> a digital elevation model (DEM) based on the</w:t>
      </w:r>
      <w:r w:rsidR="00E30AB0" w:rsidRPr="000C4F01">
        <w:rPr>
          <w:lang w:val="en-US"/>
        </w:rPr>
        <w:t xml:space="preserve"> Shuttle Radar Topography Mission (SRTM) data</w:t>
      </w:r>
      <w:r w:rsidR="00C0787E" w:rsidRPr="000C4F01">
        <w:rPr>
          <w:lang w:val="en-US"/>
        </w:rPr>
        <w:t>,</w:t>
      </w:r>
      <w:r w:rsidR="00572337" w:rsidRPr="000C4F01">
        <w:rPr>
          <w:lang w:val="en-US"/>
        </w:rPr>
        <w:t xml:space="preserve"> which has a 90 m resolution in the research area</w:t>
      </w:r>
      <w:r w:rsidR="00E30AB0" w:rsidRPr="000C4F01">
        <w:rPr>
          <w:lang w:val="en-US"/>
        </w:rPr>
        <w:t>.</w:t>
      </w:r>
      <w:r w:rsidR="008543EC" w:rsidRPr="000C4F01">
        <w:rPr>
          <w:lang w:val="en-US"/>
        </w:rPr>
        <w:t xml:space="preserve"> </w:t>
      </w:r>
      <w:r w:rsidR="00572337" w:rsidRPr="000C4F01">
        <w:rPr>
          <w:lang w:val="en-US"/>
        </w:rPr>
        <w:t>In mountain regions horizontal inaccuracy</w:t>
      </w:r>
      <w:r w:rsidR="000212A0" w:rsidRPr="000C4F01">
        <w:rPr>
          <w:lang w:val="en-US"/>
        </w:rPr>
        <w:t xml:space="preserve"> for the SRTM DEM</w:t>
      </w:r>
      <w:r w:rsidR="00572337" w:rsidRPr="000C4F01">
        <w:rPr>
          <w:lang w:val="en-US"/>
        </w:rPr>
        <w:t xml:space="preserve"> can be of the same order, as </w:t>
      </w:r>
      <w:r w:rsidR="00694096" w:rsidRPr="000C4F01">
        <w:rPr>
          <w:lang w:val="en-US"/>
        </w:rPr>
        <w:fldChar w:fldCharType="begin" w:fldLock="1"/>
      </w:r>
      <w:r w:rsidR="00B877BA" w:rsidRPr="000C4F01">
        <w:rPr>
          <w:lang w:val="en-US"/>
        </w:rPr>
        <w:instrText>ADDIN CSL_CITATION { "citationItems" : [ { "id" : "ITEM-1", "itemData" : { "DOI" : "10.3189/002214308786570782", "ISSN" : "00221430", "author" : [ { "dropping-particle" : "", "family" : "Bolch", "given" : "Tobias", "non-dropping-particle" : "", "parse-names" : false, "suffix" : "" }, { "dropping-particle" : "", "family" : "Buchroithner", "given" : "Manfred", "non-dropping-particle" : "", "parse-names" : false, "suffix" : "" }, { "dropping-particle" : "", "family" : "Pieczonka", "given" : "Tino", "non-dropping-particle" : "", "parse-names" : false, "suffix" : "" }, { "dropping-particle" : "", "family" : "Kunert", "given" : "Andre\u00e9", "non-dropping-particle" : "", "parse-names" : false, "suffix" : "" } ], "container-title" : "Journal of Glaciology", "id" : "ITEM-1", "issue" : "187", "issued" : { "date-parts" : [ [ "2008", "12", "1" ] ] }, "page" : "592-600", "title" : "Planimetric and volumetric glacier changes in the Khumbu Himal, Nepal, since 1962 using Corona, Landsat TM and ASTER data", "type" : "article-journal", "volume" : "54" }, "uris" : [ "http://www.mendeley.com/documents/?uuid=2775f09a-dd72-4b86-8d30-56d157840e3d" ] } ], "mendeley" : { "formattedCitation" : "(Bolch et al., 2008)", "manualFormatting" : "Bolch et al. (2008)", "plainTextFormattedCitation" : "(Bolch et al., 2008)", "previouslyFormattedCitation" : "(Bolch et al., 2008)" }, "properties" : { "noteIndex" : 0 }, "schema" : "https://github.com/citation-style-language/schema/raw/master/csl-citation.json" }</w:instrText>
      </w:r>
      <w:r w:rsidR="00694096" w:rsidRPr="000C4F01">
        <w:rPr>
          <w:lang w:val="en-US"/>
        </w:rPr>
        <w:fldChar w:fldCharType="separate"/>
      </w:r>
      <w:r w:rsidR="00572337" w:rsidRPr="000C4F01">
        <w:rPr>
          <w:noProof/>
          <w:lang w:val="en-US"/>
        </w:rPr>
        <w:t>Bolch et al. (2008)</w:t>
      </w:r>
      <w:r w:rsidR="00694096" w:rsidRPr="000C4F01">
        <w:rPr>
          <w:lang w:val="en-US"/>
        </w:rPr>
        <w:fldChar w:fldCharType="end"/>
      </w:r>
      <w:r w:rsidR="00572337" w:rsidRPr="000C4F01">
        <w:rPr>
          <w:lang w:val="en-US"/>
        </w:rPr>
        <w:t xml:space="preserve"> reported from the Khumbu region in Nepal.</w:t>
      </w:r>
    </w:p>
    <w:p w14:paraId="06EC6088" w14:textId="53A25E5D" w:rsidR="006F6D22" w:rsidRPr="000C4F01" w:rsidRDefault="006F6D22" w:rsidP="007F6D37">
      <w:pPr>
        <w:pStyle w:val="Heading1"/>
        <w:numPr>
          <w:ilvl w:val="0"/>
          <w:numId w:val="1"/>
        </w:numPr>
        <w:tabs>
          <w:tab w:val="clear" w:pos="9363"/>
          <w:tab w:val="num" w:pos="432"/>
        </w:tabs>
        <w:ind w:left="432"/>
        <w:rPr>
          <w:lang w:val="en-US"/>
        </w:rPr>
      </w:pPr>
      <w:r w:rsidRPr="000C4F01">
        <w:rPr>
          <w:lang w:val="en-US"/>
        </w:rPr>
        <w:t>Methods</w:t>
      </w:r>
    </w:p>
    <w:p w14:paraId="6F356881" w14:textId="5910EEEB" w:rsidR="002763CB" w:rsidRPr="000C4F01" w:rsidRDefault="002763CB" w:rsidP="003C5394">
      <w:pPr>
        <w:rPr>
          <w:lang w:val="en-US"/>
        </w:rPr>
      </w:pPr>
      <w:r w:rsidRPr="000C4F01">
        <w:rPr>
          <w:lang w:val="en-US"/>
        </w:rPr>
        <w:t xml:space="preserve">Inferring approximate patterns of permafrost occurrence from rock glacier mapping requires </w:t>
      </w:r>
      <w:r w:rsidR="002B7680" w:rsidRPr="000C4F01">
        <w:rPr>
          <w:lang w:val="en-US"/>
        </w:rPr>
        <w:t xml:space="preserve">four </w:t>
      </w:r>
      <w:r w:rsidRPr="000C4F01">
        <w:rPr>
          <w:lang w:val="en-US"/>
        </w:rPr>
        <w:t xml:space="preserve">major steps: (a) identification of rock glaciers, </w:t>
      </w:r>
      <w:r w:rsidR="00A84721" w:rsidRPr="000C4F01">
        <w:rPr>
          <w:lang w:val="en-US"/>
        </w:rPr>
        <w:t>and</w:t>
      </w:r>
      <w:r w:rsidRPr="000C4F01">
        <w:rPr>
          <w:lang w:val="en-US"/>
        </w:rPr>
        <w:t xml:space="preserve"> their status (intact vs. relict),</w:t>
      </w:r>
      <w:r w:rsidR="002B7680" w:rsidRPr="000C4F01">
        <w:rPr>
          <w:lang w:val="en-US"/>
        </w:rPr>
        <w:t xml:space="preserve"> (b) mapping of the rock glaciers</w:t>
      </w:r>
      <w:r w:rsidRPr="000C4F01">
        <w:rPr>
          <w:lang w:val="en-US"/>
        </w:rPr>
        <w:t xml:space="preserve"> (</w:t>
      </w:r>
      <w:r w:rsidR="002B7680" w:rsidRPr="000C4F01">
        <w:rPr>
          <w:lang w:val="en-US"/>
        </w:rPr>
        <w:t>c</w:t>
      </w:r>
      <w:r w:rsidRPr="000C4F01">
        <w:rPr>
          <w:lang w:val="en-US"/>
        </w:rPr>
        <w:t>) regional aggregation to obtain a minimum elevation, and (</w:t>
      </w:r>
      <w:r w:rsidR="002B7680" w:rsidRPr="000C4F01">
        <w:rPr>
          <w:lang w:val="en-US"/>
        </w:rPr>
        <w:t>d</w:t>
      </w:r>
      <w:r w:rsidRPr="000C4F01">
        <w:rPr>
          <w:lang w:val="en-US"/>
        </w:rPr>
        <w:t xml:space="preserve">) a method to identify the potential candidate area in which rock glaciers can be expected based on topography and other environmental conditions. </w:t>
      </w:r>
      <w:r w:rsidR="00D90B3D" w:rsidRPr="000C4F01">
        <w:rPr>
          <w:lang w:val="en-US"/>
        </w:rPr>
        <w:t>These four steps are described in the following su</w:t>
      </w:r>
      <w:r w:rsidR="002B7680" w:rsidRPr="000C4F01">
        <w:rPr>
          <w:lang w:val="en-US"/>
        </w:rPr>
        <w:t>b</w:t>
      </w:r>
      <w:r w:rsidR="00D90B3D" w:rsidRPr="000C4F01">
        <w:rPr>
          <w:lang w:val="en-US"/>
        </w:rPr>
        <w:t>chapters.</w:t>
      </w:r>
    </w:p>
    <w:p w14:paraId="2A4C4DBE" w14:textId="490E6521" w:rsidR="00D90B3D" w:rsidRPr="000C4F01" w:rsidRDefault="00D90B3D" w:rsidP="000C4DBA">
      <w:pPr>
        <w:pStyle w:val="Heading2"/>
        <w:rPr>
          <w:lang w:val="en-US"/>
        </w:rPr>
      </w:pPr>
      <w:r w:rsidRPr="000C4F01">
        <w:rPr>
          <w:lang w:val="en-US"/>
        </w:rPr>
        <w:t>Identification of rock glaciers</w:t>
      </w:r>
      <w:r w:rsidR="00A84721" w:rsidRPr="000C4F01">
        <w:rPr>
          <w:lang w:val="en-US"/>
        </w:rPr>
        <w:t xml:space="preserve"> and their status</w:t>
      </w:r>
    </w:p>
    <w:p w14:paraId="0DFFE577" w14:textId="1D747811" w:rsidR="00493418" w:rsidRDefault="00D90B3D" w:rsidP="003C5394">
      <w:pPr>
        <w:rPr>
          <w:lang w:val="en-US"/>
        </w:rPr>
      </w:pPr>
      <w:r w:rsidRPr="000C4F01">
        <w:rPr>
          <w:lang w:val="en-US"/>
        </w:rPr>
        <w:t xml:space="preserve">They </w:t>
      </w:r>
      <w:r w:rsidR="00FA0A72" w:rsidRPr="000C4F01">
        <w:rPr>
          <w:lang w:val="en-US"/>
        </w:rPr>
        <w:t>were visually identified based on their flow patterns and structure. These include</w:t>
      </w:r>
      <w:r w:rsidR="00CD4DB9">
        <w:rPr>
          <w:lang w:val="en-US"/>
        </w:rPr>
        <w:t>d</w:t>
      </w:r>
      <w:r w:rsidR="00FA0A72" w:rsidRPr="000C4F01">
        <w:rPr>
          <w:lang w:val="en-US"/>
        </w:rPr>
        <w:t xml:space="preserve"> transversal flow structures (ridges and furrows), longitudinal flow structures, frontal appearance, and the texture difference of the rock glacier surfaces compared to the surrounding slopes. </w:t>
      </w:r>
      <w:r w:rsidR="00493418" w:rsidRPr="000C4F01">
        <w:rPr>
          <w:lang w:val="en-US"/>
        </w:rPr>
        <w:t xml:space="preserve">The most likely origin of the ice </w:t>
      </w:r>
      <w:r w:rsidR="00CD4DB9">
        <w:rPr>
          <w:lang w:val="en-US"/>
        </w:rPr>
        <w:t>was</w:t>
      </w:r>
      <w:r w:rsidR="00493418" w:rsidRPr="000C4F01">
        <w:rPr>
          <w:lang w:val="en-US"/>
        </w:rPr>
        <w:t xml:space="preserve"> not used as an exclusion criterion, thus also features containing glacier derived ice </w:t>
      </w:r>
      <w:r w:rsidR="00CD4DB9">
        <w:rPr>
          <w:lang w:val="en-US"/>
        </w:rPr>
        <w:t>were</w:t>
      </w:r>
      <w:r w:rsidR="005C4D8B" w:rsidRPr="000C4F01">
        <w:rPr>
          <w:lang w:val="en-US"/>
        </w:rPr>
        <w:t xml:space="preserve"> </w:t>
      </w:r>
      <w:r w:rsidR="00493418" w:rsidRPr="000C4F01">
        <w:rPr>
          <w:lang w:val="en-US"/>
        </w:rPr>
        <w:t>considered as rock glaciers</w:t>
      </w:r>
      <w:r w:rsidRPr="000C4F01">
        <w:rPr>
          <w:lang w:val="en-US"/>
        </w:rPr>
        <w:t xml:space="preserve"> </w:t>
      </w:r>
      <w:proofErr w:type="gramStart"/>
      <w:r w:rsidRPr="000C4F01">
        <w:rPr>
          <w:lang w:val="en-US"/>
        </w:rPr>
        <w:t>The</w:t>
      </w:r>
      <w:proofErr w:type="gramEnd"/>
      <w:r w:rsidRPr="000C4F01">
        <w:rPr>
          <w:lang w:val="en-US"/>
        </w:rPr>
        <w:t xml:space="preserve"> state of rock glaciers was </w:t>
      </w:r>
      <w:r w:rsidR="00021B94" w:rsidRPr="000C4F01">
        <w:rPr>
          <w:lang w:val="en-US"/>
        </w:rPr>
        <w:t xml:space="preserve">estimated </w:t>
      </w:r>
      <w:r w:rsidRPr="000C4F01">
        <w:rPr>
          <w:lang w:val="en-US"/>
        </w:rPr>
        <w:t>based on the visibility of a front with the appearance of fresh material exposed as well as an overall convex and full shape.</w:t>
      </w:r>
    </w:p>
    <w:p w14:paraId="2E1E23BE" w14:textId="0CC09CC6" w:rsidR="00FA0A72" w:rsidRPr="00FA0A72" w:rsidRDefault="00FA0A72" w:rsidP="00FA0A72">
      <w:pPr>
        <w:rPr>
          <w:color w:val="000000" w:themeColor="text1"/>
          <w:lang w:val="en-US"/>
        </w:rPr>
      </w:pPr>
      <w:r w:rsidRPr="000C4F01">
        <w:rPr>
          <w:lang w:val="en-US"/>
        </w:rPr>
        <w:t>These rules were formulated in guidelines containing example images</w:t>
      </w:r>
      <w:r w:rsidRPr="000C4F01">
        <w:rPr>
          <w:color w:val="000000" w:themeColor="text1"/>
          <w:lang w:val="en-US"/>
        </w:rPr>
        <w:t>. The mapping was guided by the recording of attributes (Table 1). The record</w:t>
      </w:r>
      <w:r w:rsidR="00CD4DB9">
        <w:rPr>
          <w:color w:val="000000" w:themeColor="text1"/>
          <w:lang w:val="en-US"/>
        </w:rPr>
        <w:t>ing of these attributes supported</w:t>
      </w:r>
      <w:r w:rsidRPr="000C4F01">
        <w:rPr>
          <w:color w:val="000000" w:themeColor="text1"/>
          <w:lang w:val="en-US"/>
        </w:rPr>
        <w:t xml:space="preserve"> a structured evaluation of each landform identified as a </w:t>
      </w:r>
      <w:r w:rsidR="00CD4DB9">
        <w:rPr>
          <w:color w:val="000000" w:themeColor="text1"/>
          <w:lang w:val="en-US"/>
        </w:rPr>
        <w:t>rock glacier and provided</w:t>
      </w:r>
      <w:r w:rsidRPr="000C4F01">
        <w:rPr>
          <w:color w:val="000000" w:themeColor="text1"/>
          <w:lang w:val="en-US"/>
        </w:rPr>
        <w:t xml:space="preserve"> subjective confidence scores.</w:t>
      </w:r>
    </w:p>
    <w:p w14:paraId="682A0F6D" w14:textId="5E18E4FF" w:rsidR="00FB0208" w:rsidRPr="000C4F01" w:rsidRDefault="00FB0208" w:rsidP="00337C4C">
      <w:pPr>
        <w:pStyle w:val="Heading2"/>
        <w:rPr>
          <w:lang w:val="en-US"/>
        </w:rPr>
      </w:pPr>
      <w:r w:rsidRPr="000C4F01">
        <w:rPr>
          <w:lang w:val="en-US"/>
        </w:rPr>
        <w:t>Mapping of rock glaciers</w:t>
      </w:r>
    </w:p>
    <w:p w14:paraId="388B1652" w14:textId="4131E0FB" w:rsidR="0084520C" w:rsidRPr="000C4F01" w:rsidRDefault="0084520C" w:rsidP="0084520C">
      <w:pPr>
        <w:rPr>
          <w:lang w:val="en-US"/>
        </w:rPr>
      </w:pPr>
      <w:r w:rsidRPr="000C4F01">
        <w:rPr>
          <w:lang w:val="en-US"/>
        </w:rPr>
        <w:t xml:space="preserve">The samples to map rock glaciers in Google Earth </w:t>
      </w:r>
      <w:r w:rsidR="00CD4DB9">
        <w:rPr>
          <w:lang w:val="en-US"/>
        </w:rPr>
        <w:t>were</w:t>
      </w:r>
      <w:r w:rsidRPr="000C4F01">
        <w:rPr>
          <w:lang w:val="en-US"/>
        </w:rPr>
        <w:t xml:space="preserve"> created in the free statistical software R </w:t>
      </w:r>
      <w:r w:rsidRPr="000C4F01">
        <w:rPr>
          <w:lang w:val="en-US"/>
        </w:rPr>
        <w:fldChar w:fldCharType="begin" w:fldLock="1"/>
      </w:r>
      <w:r w:rsidRPr="000C4F01">
        <w:rPr>
          <w:lang w:val="en-US"/>
        </w:rPr>
        <w:instrText>ADDIN CSL_CITATION { "citationItems" : [ { "id" : "ITEM-1", "itemData" : { "author" : [ { "dropping-particle" : "", "family" : "R Core Team", "given" : "", "non-dropping-particle" : "", "parse-names" : false, "suffix" : "" } ], "id" : "ITEM-1", "issued" : { "date-parts" : [ [ "2014" ] ] }, "publisher" : "R Foundation for Statistical Computing", "publisher-place" : "Vienna, Austria", "title" : "R: A Language and Environment for Statistical Computing", "type" : "article" }, "uris" : [ "http://www.mendeley.com/documents/?uuid=47caf512-c679-4934-ac3d-038389083713" ] } ], "mendeley" : { "formattedCitation" : "(R Core Team, 2014)", "plainTextFormattedCitation" : "(R Core Team, 2014)", "previouslyFormattedCitation" : "(R Core Team, 2014)" }, "properties" : { "noteIndex" : 0 }, "schema" : "https://github.com/citation-style-language/schema/raw/master/csl-citation.json" }</w:instrText>
      </w:r>
      <w:r w:rsidRPr="000C4F01">
        <w:rPr>
          <w:lang w:val="en-US"/>
        </w:rPr>
        <w:fldChar w:fldCharType="separate"/>
      </w:r>
      <w:r w:rsidRPr="000C4F01">
        <w:rPr>
          <w:noProof/>
          <w:lang w:val="en-US"/>
        </w:rPr>
        <w:t>(R Core Team, 2014)</w:t>
      </w:r>
      <w:r w:rsidRPr="000C4F01">
        <w:rPr>
          <w:lang w:val="en-US"/>
        </w:rPr>
        <w:fldChar w:fldCharType="end"/>
      </w:r>
      <w:r w:rsidRPr="000C4F01">
        <w:rPr>
          <w:lang w:val="en-US"/>
        </w:rPr>
        <w:t>. Each sample consists of one square polygon with a specified latitudinal width [°]. The following approximate adjustment for the longitudinal width [°] has been applied, where LAT [°] is the latitude for the specific sample.</w:t>
      </w:r>
    </w:p>
    <w:tbl>
      <w:tblPr>
        <w:tblW w:w="5000" w:type="pct"/>
        <w:tblLook w:val="04A0" w:firstRow="1" w:lastRow="0" w:firstColumn="1" w:lastColumn="0" w:noHBand="0" w:noVBand="1"/>
      </w:tblPr>
      <w:tblGrid>
        <w:gridCol w:w="650"/>
        <w:gridCol w:w="7986"/>
        <w:gridCol w:w="650"/>
      </w:tblGrid>
      <w:tr w:rsidR="00F4764E" w:rsidRPr="000C4F01" w14:paraId="60D6F58B" w14:textId="77777777" w:rsidTr="008C63AC">
        <w:tc>
          <w:tcPr>
            <w:tcW w:w="350" w:type="pct"/>
            <w:shd w:val="clear" w:color="auto" w:fill="auto"/>
          </w:tcPr>
          <w:p w14:paraId="4AE42C7E" w14:textId="77777777" w:rsidR="0084520C" w:rsidRPr="000C4F01" w:rsidRDefault="0084520C" w:rsidP="008C63AC">
            <w:pPr>
              <w:rPr>
                <w:lang w:val="en-US"/>
              </w:rPr>
            </w:pPr>
          </w:p>
        </w:tc>
        <w:tc>
          <w:tcPr>
            <w:tcW w:w="4300" w:type="pct"/>
            <w:shd w:val="clear" w:color="auto" w:fill="auto"/>
          </w:tcPr>
          <w:p w14:paraId="2E8BBC69" w14:textId="77777777" w:rsidR="0084520C" w:rsidRPr="000C4F01" w:rsidRDefault="0084520C" w:rsidP="008C63AC">
            <w:pPr>
              <w:rPr>
                <w:lang w:val="en-US"/>
              </w:rPr>
            </w:pPr>
            <m:oMathPara>
              <m:oMath>
                <m:r>
                  <w:rPr>
                    <w:rFonts w:ascii="Cambria Math" w:hAnsi="Cambria Math"/>
                    <w:lang w:val="en-US"/>
                  </w:rPr>
                  <m:t>longitudinal width=</m:t>
                </m:r>
                <m:f>
                  <m:fPr>
                    <m:ctrlPr>
                      <w:rPr>
                        <w:rFonts w:ascii="Cambria Math" w:hAnsi="Cambria Math"/>
                        <w:i/>
                        <w:lang w:val="en-US"/>
                      </w:rPr>
                    </m:ctrlPr>
                  </m:fPr>
                  <m:num>
                    <m:r>
                      <w:rPr>
                        <w:rFonts w:ascii="Cambria Math" w:hAnsi="Cambria Math"/>
                        <w:lang w:val="en-US"/>
                      </w:rPr>
                      <m:t>latitudinal width</m:t>
                    </m:r>
                  </m:num>
                  <m:den>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π*LAT</m:t>
                                </m:r>
                              </m:num>
                              <m:den>
                                <m:r>
                                  <w:rPr>
                                    <w:rFonts w:ascii="Cambria Math" w:hAnsi="Cambria Math"/>
                                    <w:lang w:val="en-US"/>
                                  </w:rPr>
                                  <m:t>180</m:t>
                                </m:r>
                              </m:den>
                            </m:f>
                          </m:e>
                        </m:d>
                        <m:ctrlPr>
                          <w:rPr>
                            <w:rFonts w:ascii="Cambria Math" w:hAnsi="Cambria Math"/>
                            <w:i/>
                            <w:lang w:val="en-US"/>
                          </w:rPr>
                        </m:ctrlPr>
                      </m:e>
                    </m:func>
                  </m:den>
                </m:f>
              </m:oMath>
            </m:oMathPara>
          </w:p>
        </w:tc>
        <w:tc>
          <w:tcPr>
            <w:tcW w:w="350" w:type="pct"/>
            <w:shd w:val="clear" w:color="auto" w:fill="auto"/>
          </w:tcPr>
          <w:p w14:paraId="41C7CB6E" w14:textId="77777777" w:rsidR="0084520C" w:rsidRPr="000C4F01" w:rsidRDefault="0084520C" w:rsidP="008C63AC">
            <w:pPr>
              <w:rPr>
                <w:lang w:val="en-US"/>
              </w:rPr>
            </w:pPr>
            <w:r w:rsidRPr="000C4F01">
              <w:rPr>
                <w:lang w:val="en-US"/>
              </w:rPr>
              <w:t>(1)</w:t>
            </w:r>
          </w:p>
        </w:tc>
      </w:tr>
    </w:tbl>
    <w:p w14:paraId="6BD586A4" w14:textId="77777777" w:rsidR="0084520C" w:rsidRPr="000C4F01" w:rsidRDefault="0084520C" w:rsidP="0084520C">
      <w:pPr>
        <w:pStyle w:val="DSBody"/>
        <w:spacing w:line="360" w:lineRule="auto"/>
        <w:rPr>
          <w:lang w:val="en-US"/>
        </w:rPr>
      </w:pPr>
      <w:r w:rsidRPr="000C4F01">
        <w:rPr>
          <w:lang w:val="en-US"/>
        </w:rPr>
        <w:t xml:space="preserve">To achieve a random distribution, the investigation area was tessellated with potential sample polygons, from which a predefined number of polygons were randomly selected using the R-function </w:t>
      </w:r>
      <w:r w:rsidRPr="000C4F01">
        <w:rPr>
          <w:i/>
          <w:lang w:val="en-US"/>
        </w:rPr>
        <w:t>sample</w:t>
      </w:r>
      <w:r w:rsidRPr="000C4F01">
        <w:rPr>
          <w:lang w:val="en-US"/>
        </w:rPr>
        <w:t xml:space="preserve">. Every sample received a unique name consisting of two capital letters and three numbers. With the R-function </w:t>
      </w:r>
      <w:proofErr w:type="spellStart"/>
      <w:r w:rsidRPr="000C4F01">
        <w:rPr>
          <w:i/>
          <w:lang w:val="en-US"/>
        </w:rPr>
        <w:t>kmlPolygons</w:t>
      </w:r>
      <w:proofErr w:type="spellEnd"/>
      <w:r w:rsidRPr="000C4F01">
        <w:rPr>
          <w:lang w:val="en-US"/>
        </w:rPr>
        <w:t xml:space="preserve"> from the </w:t>
      </w:r>
      <w:proofErr w:type="spellStart"/>
      <w:r w:rsidRPr="000C4F01">
        <w:rPr>
          <w:i/>
          <w:lang w:val="en-US"/>
        </w:rPr>
        <w:t>maptools</w:t>
      </w:r>
      <w:proofErr w:type="spellEnd"/>
      <w:r w:rsidRPr="000C4F01">
        <w:rPr>
          <w:lang w:val="en-US"/>
        </w:rPr>
        <w:t xml:space="preserve"> package </w:t>
      </w:r>
      <w:r w:rsidRPr="000C4F01">
        <w:rPr>
          <w:lang w:val="en-US"/>
        </w:rPr>
        <w:fldChar w:fldCharType="begin" w:fldLock="1"/>
      </w:r>
      <w:r w:rsidRPr="000C4F01">
        <w:rPr>
          <w:lang w:val="en-US"/>
        </w:rPr>
        <w:instrText>ADDIN CSL_CITATION { "citationItems" : [ { "id" : "ITEM-1", "itemData" : { "author" : [ { "dropping-particle" : "", "family" : "Bivand", "given" : "Roger", "non-dropping-particle" : "", "parse-names" : false, "suffix" : "" }, { "dropping-particle" : "", "family" : "Lewin-Koh", "given" : "Nicholas", "non-dropping-particle" : "", "parse-names" : false, "suffix" : "" } ], "id" : "ITEM-1", "issued" : { "date-parts" : [ [ "2013" ] ] }, "title" : "maptools: Tools for reading and handling spatial objects", "type" : "article" }, "uris" : [ "http://www.mendeley.com/documents/?uuid=87eae430-aa99-4f35-b2ea-ecf3964cd875" ] } ], "mendeley" : { "formattedCitation" : "(Bivand and Lewin-Koh, 2013)", "plainTextFormattedCitation" : "(Bivand and Lewin-Koh, 2013)", "previouslyFormattedCitation" : "(Bivand and Lewin-Koh, 2013)" }, "properties" : { "noteIndex" : 0 }, "schema" : "https://github.com/citation-style-language/schema/raw/master/csl-citation.json" }</w:instrText>
      </w:r>
      <w:r w:rsidRPr="000C4F01">
        <w:rPr>
          <w:lang w:val="en-US"/>
        </w:rPr>
        <w:fldChar w:fldCharType="separate"/>
      </w:r>
      <w:r w:rsidRPr="000C4F01">
        <w:rPr>
          <w:noProof/>
          <w:lang w:val="en-US"/>
        </w:rPr>
        <w:t>(Bivand and Lewin-Koh, 2013)</w:t>
      </w:r>
      <w:r w:rsidRPr="000C4F01">
        <w:rPr>
          <w:lang w:val="en-US"/>
        </w:rPr>
        <w:fldChar w:fldCharType="end"/>
      </w:r>
      <w:r w:rsidRPr="000C4F01">
        <w:rPr>
          <w:lang w:val="en-US"/>
        </w:rPr>
        <w:t xml:space="preserve"> samples were exported into a Keyhole Markup Language (</w:t>
      </w:r>
      <w:proofErr w:type="spellStart"/>
      <w:r w:rsidRPr="000C4F01">
        <w:rPr>
          <w:lang w:val="en-US"/>
        </w:rPr>
        <w:t>kml</w:t>
      </w:r>
      <w:proofErr w:type="spellEnd"/>
      <w:r w:rsidRPr="000C4F01">
        <w:rPr>
          <w:lang w:val="en-US"/>
        </w:rPr>
        <w:t>) file, which is the main data format supported by Google Earth.</w:t>
      </w:r>
    </w:p>
    <w:p w14:paraId="5DCD9FA1" w14:textId="3CD92E9F" w:rsidR="00CA0AE6" w:rsidRPr="000C4F01" w:rsidRDefault="00CA0AE6" w:rsidP="00337C4C">
      <w:pPr>
        <w:rPr>
          <w:lang w:val="en-US"/>
        </w:rPr>
      </w:pPr>
      <w:r w:rsidRPr="000C4F01">
        <w:rPr>
          <w:lang w:val="en-US"/>
        </w:rPr>
        <w:t xml:space="preserve">Google Earth is frequently used to display scientific results </w:t>
      </w:r>
      <w:r w:rsidRPr="000C4F01">
        <w:rPr>
          <w:lang w:val="en-US"/>
        </w:rPr>
        <w:fldChar w:fldCharType="begin" w:fldLock="1"/>
      </w:r>
      <w:r w:rsidRPr="000C4F01">
        <w:rPr>
          <w:lang w:val="en-US"/>
        </w:rPr>
        <w:instrText>ADDIN CSL_CITATION { "citationItems" : [ { "id" : "ITEM-1", "itemData" : { "DOI" : "10.1016/j.rse.2006.12.020", "ISSN" : "00344257", "author" : [ { "dropping-particle" : "", "family" : "Scambos", "given" : "TA", "non-dropping-particle" : "", "parse-names" : false, "suffix" : "" }, { "dropping-particle" : "", "family" : "Haran", "given" : "TM", "non-dropping-particle" : "", "parse-names" : false, "suffix" : "" }, { "dropping-particle" : "", "family" : "Fahnestock", "given" : "M.A.", "non-dropping-particle" : "", "parse-names" : false, "suffix" : "" }, { "dropping-particle" : "", "family" : "Painter", "given" : "T.H.", "non-dropping-particle" : "", "parse-names" : false, "suffix" : "" }, { "dropping-particle" : "", "family" : "Bohlander", "given" : "J.", "non-dropping-particle" : "", "parse-names" : false, "suffix" : "" } ], "container-title" : "Remote Sensing of Environment", "id" : "ITEM-1", "issue" : "2-3", "issued" : { "date-parts" : [ [ "2007", "11" ] ] }, "page" : "242-257", "title" : "MODIS-based Mosaic of Antarctica (MOA) data sets: Continent-wide surface morphology and snow grain size", "type" : "article-journal", "volume" : "111" }, "uris" : [ "http://www.mendeley.com/documents/?uuid=8e3834fa-fd47-4d04-a354-806f89de77d0" ] } ], "mendeley" : { "formattedCitation" : "(Scambos et al., 2007)", "manualFormatting" : "(e.g. Scambos et al., 2007", "plainTextFormattedCitation" : "(Scambos et al., 2007)", "previouslyFormattedCitation" : "(Scambos et al., 2007)" }, "properties" : { "noteIndex" : 0 }, "schema" : "https://github.com/citation-style-language/schema/raw/master/csl-citation.json" }</w:instrText>
      </w:r>
      <w:r w:rsidRPr="000C4F01">
        <w:rPr>
          <w:lang w:val="en-US"/>
        </w:rPr>
        <w:fldChar w:fldCharType="separate"/>
      </w:r>
      <w:r w:rsidRPr="000C4F01">
        <w:rPr>
          <w:noProof/>
          <w:lang w:val="en-US"/>
        </w:rPr>
        <w:t>(e.g. Scambos et al., 2007</w:t>
      </w:r>
      <w:r w:rsidRPr="000C4F01">
        <w:rPr>
          <w:lang w:val="en-US"/>
        </w:rPr>
        <w:fldChar w:fldCharType="end"/>
      </w:r>
      <w:r w:rsidRPr="000C4F01">
        <w:rPr>
          <w:lang w:val="en-US"/>
        </w:rPr>
        <w:t xml:space="preserve">, </w:t>
      </w:r>
      <w:r w:rsidRPr="000C4F01">
        <w:rPr>
          <w:lang w:val="en-US"/>
        </w:rPr>
        <w:fldChar w:fldCharType="begin" w:fldLock="1"/>
      </w:r>
      <w:r w:rsidRPr="000C4F01">
        <w:rPr>
          <w:lang w:val="en-US"/>
        </w:rPr>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"manualFormatting" : "Gruber, 2012)", "plainTextFormattedCitation" : "(Gruber, 2012)", "previouslyFormattedCitation" : "(Gruber, 2012)" }, "properties" : { "noteIndex" : 0 }, "schema" : "https://github.com/citation-style-language/schema/raw/master/csl-citation.json" }</w:instrText>
      </w:r>
      <w:r w:rsidRPr="000C4F01">
        <w:rPr>
          <w:lang w:val="en-US"/>
        </w:rPr>
        <w:fldChar w:fldCharType="separate"/>
      </w:r>
      <w:r w:rsidRPr="000C4F01">
        <w:rPr>
          <w:noProof/>
          <w:lang w:val="en-US"/>
        </w:rPr>
        <w:t>Gruber, 2012)</w:t>
      </w:r>
      <w:r w:rsidRPr="000C4F01">
        <w:rPr>
          <w:lang w:val="en-US"/>
        </w:rPr>
        <w:fldChar w:fldCharType="end"/>
      </w:r>
      <w:r w:rsidRPr="000C4F01">
        <w:rPr>
          <w:lang w:val="en-US"/>
        </w:rPr>
        <w:t xml:space="preserve">, but in some cases also as a data source </w:t>
      </w:r>
      <w:r w:rsidRPr="000C4F01">
        <w:rPr>
          <w:lang w:val="en-US"/>
        </w:rPr>
        <w:fldChar w:fldCharType="begin" w:fldLock="1"/>
      </w:r>
      <w:r w:rsidRPr="000C4F01">
        <w:rPr>
          <w:lang w:val="en-US"/>
        </w:rPr>
        <w:instrText>ADDIN CSL_CITATION { "citationItems" : [ { "id" : "ITEM-1", "itemData" : { "DOI" : "10.1007/s10346-009-0147-6", "ISSN" : "1612-510X", "author" : [ { "dropping-particle" : "", "family" : "Sato", "given" : "H. P.", "non-dropping-particle" : "", "parse-names" : false, "suffix" : "" }, { "dropping-particle" : "", "family" : "Harp", "given" : "E. L.", "non-dropping-particle" : "", "parse-names" : false, "suffix" : "" } ], "container-title" : "Landslides", "id" : "ITEM-1", "issue" : "2", "issued" : { "date-parts" : [ [ "2009", "4", "17" ] ] }, "page" : "153-159", "title" : "Interpretation of earthquake-induced landslides triggered by the 12 May 2008, M7.9 Wenchuan earthquake in the Beichuan area, Sichuan Province, China using satellite imagery and Google Earth", "type" : "article-journal", "volume" : "6" }, "uris" : [ "http://www.mendeley.com/documents/?uuid=bce2bffb-0d20-4b5a-83ee-fefd4dbf3fe5" ] } ], "mendeley" : { "formattedCitation" : "(Sato and Harp, 2009)", "manualFormatting" : "(e.g. Sato &amp; Harp, 2009)", "plainTextFormattedCitation" : "(Sato and Harp, 2009)", "previouslyFormattedCitation" : "(Sato and Harp, 2009)" }, "properties" : { "noteIndex" : 0 }, "schema" : "https://github.com/citation-style-language/schema/raw/master/csl-citation.json" }</w:instrText>
      </w:r>
      <w:r w:rsidRPr="000C4F01">
        <w:rPr>
          <w:lang w:val="en-US"/>
        </w:rPr>
        <w:fldChar w:fldCharType="separate"/>
      </w:r>
      <w:r w:rsidRPr="000C4F01">
        <w:rPr>
          <w:noProof/>
          <w:lang w:val="en-US"/>
        </w:rPr>
        <w:t>(e.g. Sato &amp; Harp, 2009)</w:t>
      </w:r>
      <w:r w:rsidRPr="000C4F01">
        <w:rPr>
          <w:lang w:val="en-US"/>
        </w:rPr>
        <w:fldChar w:fldCharType="end"/>
      </w:r>
      <w:r w:rsidRPr="000C4F01">
        <w:rPr>
          <w:lang w:val="en-US"/>
        </w:rPr>
        <w:t xml:space="preserve">. Neither spectral nor spatial properties of the displayed satellite images are easily accessible. Thus the accuracy of the used remote sensing images and any created output is hard to quantify. </w:t>
      </w:r>
      <w:r w:rsidRPr="000C4F01">
        <w:rPr>
          <w:lang w:val="en-US"/>
        </w:rPr>
        <w:fldChar w:fldCharType="begin" w:fldLock="1"/>
      </w:r>
      <w:r w:rsidRPr="000C4F01">
        <w:rPr>
          <w:lang w:val="en-US"/>
        </w:rPr>
        <w:instrText>ADDIN CSL_CITATION { "citationItems" : [ { "id" : "ITEM-1", "itemData" : { "DOI" : "10.3390/s8127973", "ISSN" : "1424-8220", "abstract" : "Google Earth now hosts high-resolution imagery that spans twenty percent of the Earth\u2019s landmass and more than a third of the human population. This contemporary high-resolution archive represents a significant, rapidly expanding, cost-free and largely unexploited resource for scientific inquiry. To increase the scientific utility of this archive, we address horizontal positional accuracy (georegistration) by comparing Google Earth with Landsat GeoCover scenes over a global sample of 436 control points located in 109 cities worldwide. Landsat GeoCover is an orthorectified product with known absolute positional accuracy of less than 50 meters root-mean-squared error (RMSE). Relative to Landsat GeoCover, the 436 Google Earth control points have a positional accuracy of 39.7 meters RMSE (error magnitudes range from 0.4 to 171.6 meters). The control points derived from satellite imagery have an accuracy of 22.8 meters RMSE, which is significantly more accurate than the 48 control-points based on aerial photography (41.3 meters RMSE; t-test p-value &lt; 0.01). The accuracy of control points in more-developed countries is 24.1 meters RMSE, which is significantly more accurate than the control points in developing countries (44.4 meters RMSE; t-test p-value &lt; 0.01). These findings indicate that Google Earth high-resolution imagery has a horizontal positional accuracy that is sufficient for assessing moderate-resolution remote sensing products across most of the world\u2019s peri-urban areas", "author" : [ { "dropping-particle" : "", "family" : "Potere", "given" : "David", "non-dropping-particle" : "", "parse-names" : false, "suffix" : "" } ], "container-title" : "Sensors", "id" : "ITEM-1", "issue" : "12", "issued" : { "date-parts" : [ [ "2008", "12", "8" ] ] }, "page" : "7973-7981", "title" : "Horizontal Positional Accuracy of Google Earth\u2019s High-Resolution Imagery Archive", "type" : "article-journal", "volume" : "8" }, "uris" : [ "http://www.mendeley.com/documents/?uuid=50f890eb-3d25-44d6-93f8-d006c32480e7" ] } ], "mendeley" : { "formattedCitation" : "(Potere, 2008)", "manualFormatting" : "Potere (2008)", "plainTextFormattedCitation" : "(Potere, 2008)", "previouslyFormattedCitation" : "(Potere, 2008)" }, "properties" : { "noteIndex" : 0 }, "schema" : "https://github.com/citation-style-language/schema/raw/master/csl-citation.json" }</w:instrText>
      </w:r>
      <w:r w:rsidRPr="000C4F01">
        <w:rPr>
          <w:lang w:val="en-US"/>
        </w:rPr>
        <w:fldChar w:fldCharType="separate"/>
      </w:r>
      <w:r w:rsidRPr="000C4F01">
        <w:rPr>
          <w:noProof/>
          <w:lang w:val="en-US"/>
        </w:rPr>
        <w:t>Potere (2008)</w:t>
      </w:r>
      <w:r w:rsidRPr="000C4F01">
        <w:rPr>
          <w:lang w:val="en-US"/>
        </w:rPr>
        <w:fldChar w:fldCharType="end"/>
      </w:r>
      <w:r w:rsidRPr="000C4F01">
        <w:rPr>
          <w:lang w:val="en-US"/>
        </w:rPr>
        <w:t xml:space="preserve"> showed that the horizontal accuracy of 186 points in 46 Asian cities has a mean root mean square error (RMSE) of 44 m when comparing them to Landsat </w:t>
      </w:r>
      <w:proofErr w:type="spellStart"/>
      <w:r w:rsidRPr="000C4F01">
        <w:rPr>
          <w:lang w:val="en-US"/>
        </w:rPr>
        <w:t>GeoCover</w:t>
      </w:r>
      <w:proofErr w:type="spellEnd"/>
      <w:r w:rsidRPr="000C4F01">
        <w:rPr>
          <w:lang w:val="en-US"/>
        </w:rPr>
        <w:t>. The accuracy of Google Earth is sufficient for our purposes as the inaccuracy thus arising from horizontal misalignment between imagery and DEM is likely to be smaller tha</w:t>
      </w:r>
      <w:r w:rsidR="00E84CB3">
        <w:rPr>
          <w:lang w:val="en-US"/>
        </w:rPr>
        <w:t>n 100 m vertical.</w:t>
      </w:r>
    </w:p>
    <w:p w14:paraId="69B85D43" w14:textId="12C45D73" w:rsidR="0084520C" w:rsidRDefault="0084520C" w:rsidP="00FB0208">
      <w:pPr>
        <w:rPr>
          <w:lang w:val="en-US"/>
        </w:rPr>
      </w:pPr>
      <w:r w:rsidRPr="000C4F01">
        <w:rPr>
          <w:lang w:val="en-US"/>
        </w:rPr>
        <w:t>We mapped 4,000 samples within the HKH region. Each sample consists of one square polygon with a latitudinal width of 0.05 decimal degrees equivalent to 5.53 km. Due to the imperfect latitude correction of width, the area per sample varies from 26.1 km</w:t>
      </w:r>
      <w:r w:rsidRPr="000C4F01">
        <w:rPr>
          <w:vertAlign w:val="superscript"/>
          <w:lang w:val="en-US"/>
        </w:rPr>
        <w:t>2</w:t>
      </w:r>
      <w:r w:rsidRPr="000C4F01">
        <w:rPr>
          <w:lang w:val="en-US"/>
        </w:rPr>
        <w:t xml:space="preserve"> in the south to 32.2 km</w:t>
      </w:r>
      <w:r w:rsidRPr="000C4F01">
        <w:rPr>
          <w:vertAlign w:val="superscript"/>
          <w:lang w:val="en-US"/>
        </w:rPr>
        <w:t>2</w:t>
      </w:r>
      <w:r>
        <w:rPr>
          <w:lang w:val="en-US"/>
        </w:rPr>
        <w:t xml:space="preserve"> in the north.</w:t>
      </w:r>
    </w:p>
    <w:p w14:paraId="05FBABB4" w14:textId="2C8A8A22" w:rsidR="00E57793" w:rsidRPr="00E84CB3" w:rsidRDefault="00FB0208" w:rsidP="00E84CB3">
      <w:pPr>
        <w:rPr>
          <w:lang w:val="en-US"/>
        </w:rPr>
      </w:pPr>
      <w:r w:rsidRPr="000C4F01">
        <w:rPr>
          <w:lang w:val="en-US"/>
        </w:rPr>
        <w:t xml:space="preserve">Manually mapped outlines of debris covered glaciers based on high-resolution images vary significantly, even if mapped by experts </w:t>
      </w:r>
      <w:r w:rsidRPr="000C4F01">
        <w:rPr>
          <w:lang w:val="en-US"/>
        </w:rPr>
        <w:fldChar w:fldCharType="begin" w:fldLock="1"/>
      </w:r>
      <w:r w:rsidRPr="000C4F01">
        <w:rPr>
          <w:lang w:val="en-US"/>
        </w:rPr>
        <w:instrText>ADDIN CSL_CITATION { "citationItems" : [ { "id" : "ITEM-1", "itemData" : { "DOI" : "10.3189/2013AoG63A296", "ISSN" : "02603055", "author" : [ { "dropping-particle" : "", "family" : "Paul", "given" : "F.", "non-dropping-particle" : "", "parse-names" : false, "suffix" : "" }, { "dropping-particle" : "", "family" : "Barrand", "given" : "N.E.", "non-dropping-particle" : "", "parse-names" : false, "suffix" : "" }, { "dropping-particle" : "", "family" : "Baumann", "given" : "S.", "non-dropping-particle" : "", "parse-names" : false, "suffix" : "" }, { "dropping-particle" : "", "family" : "Berthier", "given" : "E.", "non-dropping-particle" : "", "parse-names" : false, "suffix" : "" }, { "dropping-particle" : "", "family" : "Bolch", "given" : "T.", "non-dropping-particle" : "", "parse-names" : false, "suffix" : "" }, { "dropping-particle" : "", "family" : "Casey", "given" : "K.", "non-dropping-particle" : "", "parse-names" : false, "suffix" : "" }, { "dropping-particle" : "", "family" : "Frey", "given" : "H.", "non-dropping-particle" : "", "parse-names" : false, "suffix" : "" }, { "dropping-particle" : "", "family" : "Joshi", "given" : "S.P.", "non-dropping-particle" : "", "parse-names" : false, "suffix" : "" }, { "dropping-particle" : "", "family" : "Konovalov", "given" : "V.", "non-dropping-particle" : "", "parse-names" : false, "suffix" : "" }, { "dropping-particle" : "Le", "family" : "Bris", "given" : "R.", "non-dropping-particle" : "", "parse-names" : false, "suffix" : "" }, { "dropping-particle" : "", "family" : "M\u00f6lg", "given" : "N.", "non-dropping-particle" : "", "parse-names" : false, "suffix" : "" }, { "dropping-particle" : "", "family" : "Nosenko", "given" : "G.", "non-dropping-particle" : "", "parse-names" : false, "suffix" : "" }, { "dropping-particle" : "", "family" : "Nuth", "given" : "C.", "non-dropping-particle" : "", "parse-names" : false, "suffix" : "" }, { "dropping-particle" : "", "family" : "Pope", "given" : "A.", "non-dropping-particle" : "", "parse-names" : false, "suffix" : "" }, { "dropping-particle" : "", "family" : "Racoviteanu", "given" : "A.", "non-dropping-particle" : "", "parse-names" : false, "suffix" : "" }, { "dropping-particle" : "", "family" : "Rastner", "given" : "P.", "non-dropping-particle" : "", "parse-names" : false, "suffix" : "" }, { "dropping-particle" : "", "family" : "Raup", "given" : "B.", "non-dropping-particle" : "", "parse-names" : false, "suffix" : "" }, { "dropping-particle" : "", "family" : "Scharrer", "given" : "K.", "non-dropping-particle" : "", "parse-names" : false, "suffix" : "" }, { "dropping-particle" : "", "family" : "Steffen", "given" : "S.", "non-dropping-particle" : "", "parse-names" : false, "suffix" : "" }, { "dropping-particle" : "", "family" : "Winsvold", "given" : "S.", "non-dropping-particle" : "", "parse-names" : false, "suffix" : "" } ], "container-title" : "Annals of Glaciology", "id" : "ITEM-1", "issue" : "63", "issued" : { "date-parts" : [ [ "2013", "7", "1" ] ] }, "page" : "171-182", "title" : "On the accuracy of glacier outlines derived from remote-sensing data", "type" : "article-journal", "volume" : "54" }, "uris" : [ "http://www.mendeley.com/documents/?uuid=787c6510-9dcf-419c-9d87-a1e3bf5ecf15" ] } ], "mendeley" : { "formattedCitation" : "(Paul et al., 2013)", "plainTextFormattedCitation" : "(Paul et al., 2013)", "previouslyFormattedCitation" : "(Paul et al., 2013)" }, "properties" : { "noteIndex" : 0 }, "schema" : "https://github.com/citation-style-language/schema/raw/master/csl-citation.json" }</w:instrText>
      </w:r>
      <w:r w:rsidRPr="000C4F01">
        <w:rPr>
          <w:lang w:val="en-US"/>
        </w:rPr>
        <w:fldChar w:fldCharType="separate"/>
      </w:r>
      <w:r w:rsidRPr="000C4F01">
        <w:rPr>
          <w:lang w:val="en-US"/>
        </w:rPr>
        <w:t>(Paul et al., 2013)</w:t>
      </w:r>
      <w:r w:rsidRPr="000C4F01">
        <w:rPr>
          <w:lang w:val="en-US"/>
        </w:rPr>
        <w:fldChar w:fldCharType="end"/>
      </w:r>
      <w:r w:rsidRPr="000C4F01">
        <w:rPr>
          <w:lang w:val="en-US"/>
        </w:rPr>
        <w:t xml:space="preserve">. Due to similar visual properties, the same kind of issues can be expected when mapping rock glaciers. To reduce subjectivity, every sample was mapped by two persons independently. This </w:t>
      </w:r>
      <w:r w:rsidR="006054DE" w:rsidRPr="000C4F01">
        <w:rPr>
          <w:lang w:val="en-US"/>
        </w:rPr>
        <w:t xml:space="preserve">was done </w:t>
      </w:r>
      <w:r w:rsidRPr="000C4F01">
        <w:rPr>
          <w:lang w:val="en-US"/>
        </w:rPr>
        <w:t xml:space="preserve">by three people with expertise </w:t>
      </w:r>
      <w:r w:rsidR="0008260C" w:rsidRPr="000C4F01">
        <w:rPr>
          <w:lang w:val="en-US"/>
        </w:rPr>
        <w:t>based on their field of study</w:t>
      </w:r>
      <w:r w:rsidRPr="000C4F01">
        <w:rPr>
          <w:lang w:val="en-US"/>
        </w:rPr>
        <w:t xml:space="preserve"> (two holding a MSc in Glaciology and one holding a MSc in Environmental Science with a focus on periglacial processes) and after two months of specific training</w:t>
      </w:r>
      <w:r w:rsidR="00F4764E" w:rsidRPr="000C4F01">
        <w:rPr>
          <w:lang w:val="en-US"/>
        </w:rPr>
        <w:t xml:space="preserve">. Each sample was mapped by two different persons, resulting in two </w:t>
      </w:r>
      <w:r w:rsidR="00F4764E" w:rsidRPr="00E84CB3">
        <w:rPr>
          <w:lang w:val="en-US"/>
        </w:rPr>
        <w:t>comprehensive mappings. Mapping guidelines were iteratively updated and improved and the final version of the guidelines was applied consistently to all samples. Regular meetings were held to resolve difficulties in the mapping.</w:t>
      </w:r>
    </w:p>
    <w:p w14:paraId="123367CF" w14:textId="16BF8637" w:rsidR="00FB0208" w:rsidRPr="000C4F01" w:rsidRDefault="00FB0208" w:rsidP="00337C4C">
      <w:pPr>
        <w:pStyle w:val="Heading2"/>
        <w:rPr>
          <w:lang w:val="en-US"/>
        </w:rPr>
      </w:pPr>
      <w:r w:rsidRPr="000C4F01">
        <w:rPr>
          <w:lang w:val="en-US"/>
        </w:rPr>
        <w:lastRenderedPageBreak/>
        <w:t>Regional aggregation</w:t>
      </w:r>
    </w:p>
    <w:p w14:paraId="489B1FF0" w14:textId="63976F28" w:rsidR="00A84721" w:rsidRPr="000C4F01" w:rsidRDefault="00D451C4" w:rsidP="00A84721">
      <w:pPr>
        <w:rPr>
          <w:lang w:val="en-US" w:eastAsia="en-US"/>
        </w:rPr>
      </w:pPr>
      <w:r w:rsidRPr="000C4F01">
        <w:rPr>
          <w:lang w:val="en-US"/>
        </w:rPr>
        <w:t xml:space="preserve">The elevation characteristics of the mapped rock glaciers were extracted from </w:t>
      </w:r>
      <w:r w:rsidRPr="000C4F01">
        <w:rPr>
          <w:rFonts w:eastAsia="Calibri"/>
          <w:lang w:val="en-US"/>
        </w:rPr>
        <w:t xml:space="preserve">SRTM DEM version 4.1 from CGIAR at a spatial resolution of 90 m </w:t>
      </w:r>
      <w:r w:rsidRPr="000C4F01">
        <w:rPr>
          <w:rFonts w:eastAsia="Calibri"/>
          <w:lang w:val="en-US"/>
        </w:rPr>
        <w:fldChar w:fldCharType="begin" w:fldLock="1"/>
      </w:r>
      <w:r w:rsidRPr="000C4F01">
        <w:rPr>
          <w:rFonts w:eastAsia="Calibri"/>
          <w:lang w:val="en-US"/>
        </w:rPr>
        <w:instrText>ADDIN CSL_CITATION { "citationItems" : [ { "id" : "ITEM-1", "itemData" : { "author" : [ { "dropping-particle" : "", "family" : "Jarvis", "given" : "A.", "non-dropping-particle" : "", "parse-names" : false, "suffix" : "" }, { "dropping-particle" : "", "family" : "Reuter", "given" : "H.I.", "non-dropping-particle" : "", "parse-names" : false, "suffix" : "" }, { "dropping-particle" : "", "family" : "Nelson", "given" : "A.", "non-dropping-particle" : "", "parse-names" : false, "suffix" : "" }, { "dropping-particle" : "", "family" : "Guevara", "given" : "E.", "non-dropping-particle" : "", "parse-names" : false, "suffix" : "" } ], "id" : "ITEM-1", "issued" : { "date-parts" : [ [ "2008" ] ] }, "title" : "Hole-filled SRTM for the globe Version 4", "type" : "article" }, "uris" : [ "http://www.mendeley.com/documents/?uuid=91fc3ad2-75b3-4bdd-8a90-1e699eefa85d" ] } ], "mendeley" : { "formattedCitation" : "(Jarvis et al., 2008)", "plainTextFormattedCitation" : "(Jarvis et al., 2008)", "previouslyFormattedCitation" : "(Jarvis et al., 2008)" }, "properties" : { "noteIndex" : 0 }, "schema" : "https://github.com/citation-style-language/schema/raw/master/csl-citation.json" }</w:instrText>
      </w:r>
      <w:r w:rsidRPr="000C4F01">
        <w:rPr>
          <w:rFonts w:eastAsia="Calibri"/>
          <w:lang w:val="en-US"/>
        </w:rPr>
        <w:fldChar w:fldCharType="separate"/>
      </w:r>
      <w:r w:rsidRPr="000C4F01">
        <w:rPr>
          <w:rFonts w:eastAsia="Calibri"/>
          <w:noProof/>
          <w:lang w:val="en-US"/>
        </w:rPr>
        <w:t>(Jarvis et al., 2008)</w:t>
      </w:r>
      <w:r w:rsidRPr="000C4F01">
        <w:rPr>
          <w:rFonts w:eastAsia="Calibri"/>
          <w:lang w:val="en-US"/>
        </w:rPr>
        <w:fldChar w:fldCharType="end"/>
      </w:r>
      <w:r w:rsidRPr="000C4F01">
        <w:rPr>
          <w:lang w:val="en-US"/>
        </w:rPr>
        <w:t xml:space="preserve"> using ArcGIS 10. For the analysis only the mapped rock glacier area within the sample polygons were taken into account. Afterwards, extreme values (i.e. lowest and highest elevations of rock glacier snouts) were revisited and checked, ensuring plausible results from both mappings. </w:t>
      </w:r>
      <w:r w:rsidRPr="000C4F01">
        <w:rPr>
          <w:lang w:val="en-US" w:eastAsia="en-US"/>
        </w:rPr>
        <w:t>Even though both mappings showed plausible and similar results, for the final analysis we chose to only use areas identified by both persons as rock glaciers.</w:t>
      </w:r>
      <w:r w:rsidRPr="000C4F01">
        <w:rPr>
          <w:lang w:val="en-US"/>
        </w:rPr>
        <w:t xml:space="preserve"> Thus the influence of subjectivity or blunders during the mapping process was further reduced, resulting in a much more conservative and firm data base.</w:t>
      </w:r>
    </w:p>
    <w:p w14:paraId="55E83E5A" w14:textId="1783F4F6" w:rsidR="00AB3035" w:rsidRPr="000C4F01" w:rsidRDefault="00AB3035" w:rsidP="00AB3035">
      <w:pPr>
        <w:pStyle w:val="Heading2"/>
        <w:rPr>
          <w:lang w:val="en-US"/>
        </w:rPr>
      </w:pPr>
      <w:r w:rsidRPr="000C4F01">
        <w:rPr>
          <w:lang w:val="en-US"/>
        </w:rPr>
        <w:t>The potential candidate area</w:t>
      </w:r>
    </w:p>
    <w:p w14:paraId="29461794" w14:textId="4D5099F6" w:rsidR="00A84721" w:rsidRPr="000C4F01" w:rsidRDefault="00A84721" w:rsidP="00A84721">
      <w:pPr>
        <w:rPr>
          <w:lang w:val="en-US"/>
        </w:rPr>
      </w:pPr>
      <w:r w:rsidRPr="000C4F01">
        <w:rPr>
          <w:lang w:val="en-US"/>
        </w:rPr>
        <w:t xml:space="preserve">For the evaluation of permafrost maps, rock glaciers outside the signatures for permafrost in a map indicate false negatives: the map indicates the likely absence of permafrost, but the existence of permafrost can be inferred based on mapped rock glaciers. A comparison of mapped rock glaciers with predicted permafrost extent, however, is only informative in situations where the formation and observation of rock glaciers can be expected. As part of the analysis we identify the ‘potential candidate area’, i.e. areas, where there is a chance to map rock glaciers. This is important, as the absence of mapped rock glaciers from flat areas, from glaciers, or in areas with insufficient image quality is to be expected. The potential candidate area includes only sample areas, which fulfil all of the following three criteria: </w:t>
      </w:r>
      <w:proofErr w:type="gramStart"/>
      <w:r w:rsidRPr="000C4F01">
        <w:rPr>
          <w:lang w:val="en-US"/>
        </w:rPr>
        <w:t>(a) Topography</w:t>
      </w:r>
      <w:proofErr w:type="gramEnd"/>
      <w:r w:rsidRPr="000C4F01">
        <w:rPr>
          <w:lang w:val="en-US"/>
        </w:rPr>
        <w:t xml:space="preserve">: The standard deviation of the SRTM 90m DEM within the sample polygon is larger 85 m. This threshold was chosen so as to be smaller than the lowest observed value where rock glaciers were mapped, which is 89.5 m (b) Image quality: Only samples with sufficient image quality are taken into account. (c) Absence of glaciers: Glacier covered areas were excluded based on the glacier inventory published by </w:t>
      </w:r>
      <w:r w:rsidRPr="000C4F01">
        <w:rPr>
          <w:lang w:val="en-US"/>
        </w:rPr>
        <w:fldChar w:fldCharType="begin" w:fldLock="1"/>
      </w:r>
      <w:r w:rsidRPr="000C4F01">
        <w:rPr>
          <w:lang w:val="en-US"/>
        </w:rPr>
        <w:instrText>ADDIN CSL_CITATION { "citationItems" : [ { "id" : "ITEM-1", "itemData" : { "ISBN" : "978 92 9115 217 9", "author" : [ { "dropping-particle" : "", "family" : "Bajracharya", "given" : "SR", "non-dropping-particle" : "", "parse-names" : false, "suffix" : "" }, { "dropping-particle" : "", "family" : "Shrestha", "given" : "B", "non-dropping-particle" : "", "parse-names" : false, "suffix" : "" } ], "id" : "ITEM-1", "issued" : { "date-parts" : [ [ "2011" ] ] }, "publisher" : "ICIMOD", "publisher-place" : "Kathmandu", "title" : "The status of glaciers in the Hindu Kush-Himalayan region.", "type" : "book" }, "uris" : [ "http://www.mendeley.com/documents/?uuid=f49b1c50-b10b-4733-9b1e-e35a96d80f5b" ] } ], "mendeley" : { "formattedCitation" : "(Bajracharya and Shrestha, 2011)", "manualFormatting" : "Bajracharya and Shrestha (2011)", "plainTextFormattedCitation" : "(Bajracharya and Shrestha, 2011)", "previouslyFormattedCitation" : "(Bajracharya and Shrestha, 2011)" }, "properties" : { "noteIndex" : 0 }, "schema" : "https://github.com/citation-style-language/schema/raw/master/csl-citation.json" }</w:instrText>
      </w:r>
      <w:r w:rsidRPr="000C4F01">
        <w:rPr>
          <w:lang w:val="en-US"/>
        </w:rPr>
        <w:fldChar w:fldCharType="separate"/>
      </w:r>
      <w:r w:rsidRPr="000C4F01">
        <w:rPr>
          <w:noProof/>
          <w:lang w:val="en-US"/>
        </w:rPr>
        <w:t>Bajracharya and Shrestha (2011)</w:t>
      </w:r>
      <w:r w:rsidRPr="000C4F01">
        <w:rPr>
          <w:lang w:val="en-US"/>
        </w:rPr>
        <w:fldChar w:fldCharType="end"/>
      </w:r>
      <w:r w:rsidRPr="000C4F01">
        <w:rPr>
          <w:lang w:val="en-US"/>
        </w:rPr>
        <w:t>, which largely covers the HKH region with the exception of parts of China.</w:t>
      </w:r>
    </w:p>
    <w:p w14:paraId="6C1DE804" w14:textId="798F50EC" w:rsidR="002F61F1" w:rsidRPr="000C4F01" w:rsidRDefault="002F61F1" w:rsidP="00D26FF0">
      <w:pPr>
        <w:pStyle w:val="Heading1"/>
        <w:numPr>
          <w:ilvl w:val="0"/>
          <w:numId w:val="1"/>
        </w:numPr>
        <w:tabs>
          <w:tab w:val="clear" w:pos="9363"/>
          <w:tab w:val="num" w:pos="432"/>
        </w:tabs>
        <w:ind w:left="432"/>
        <w:rPr>
          <w:lang w:val="en-US"/>
        </w:rPr>
      </w:pPr>
      <w:r w:rsidRPr="000C4F01">
        <w:rPr>
          <w:lang w:val="en-US"/>
        </w:rPr>
        <w:t>Results</w:t>
      </w:r>
      <w:r w:rsidR="003A718B" w:rsidRPr="000C4F01">
        <w:rPr>
          <w:lang w:val="en-US"/>
        </w:rPr>
        <w:t xml:space="preserve"> and Discussion</w:t>
      </w:r>
    </w:p>
    <w:p w14:paraId="525AE002" w14:textId="77777777" w:rsidR="002F61F1" w:rsidRPr="000C4F01" w:rsidRDefault="002F61F1" w:rsidP="000C4DBA">
      <w:pPr>
        <w:pStyle w:val="Heading2"/>
        <w:rPr>
          <w:lang w:val="en-US"/>
        </w:rPr>
      </w:pPr>
      <w:bookmarkStart w:id="0" w:name="_Ref405291894"/>
      <w:r w:rsidRPr="000C4F01">
        <w:rPr>
          <w:lang w:val="en-US"/>
        </w:rPr>
        <w:t>Data and data quality</w:t>
      </w:r>
      <w:bookmarkEnd w:id="0"/>
    </w:p>
    <w:p w14:paraId="03507EA1" w14:textId="5F2649C8" w:rsidR="006A2EC7" w:rsidRPr="000C4F01" w:rsidRDefault="00056730" w:rsidP="006A2EC7">
      <w:pPr>
        <w:rPr>
          <w:lang w:val="en-US"/>
        </w:rPr>
      </w:pPr>
      <w:r w:rsidRPr="000C4F01">
        <w:rPr>
          <w:lang w:val="en-US"/>
        </w:rPr>
        <w:t>Of the 4</w:t>
      </w:r>
      <w:r w:rsidR="00F376C2" w:rsidRPr="000C4F01">
        <w:rPr>
          <w:lang w:val="en-US"/>
        </w:rPr>
        <w:t>,</w:t>
      </w:r>
      <w:r w:rsidRPr="000C4F01">
        <w:rPr>
          <w:lang w:val="en-US"/>
        </w:rPr>
        <w:t>000 samples</w:t>
      </w:r>
      <w:r w:rsidR="00E6647D" w:rsidRPr="000C4F01">
        <w:rPr>
          <w:lang w:val="en-US"/>
        </w:rPr>
        <w:t xml:space="preserve"> </w:t>
      </w:r>
      <w:r w:rsidR="00201A83" w:rsidRPr="000C4F01">
        <w:rPr>
          <w:lang w:val="en-US"/>
        </w:rPr>
        <w:t>3</w:t>
      </w:r>
      <w:r w:rsidR="00F376C2" w:rsidRPr="000C4F01">
        <w:rPr>
          <w:lang w:val="en-US"/>
        </w:rPr>
        <w:t>,</w:t>
      </w:r>
      <w:r w:rsidR="00201A83" w:rsidRPr="000C4F01">
        <w:rPr>
          <w:lang w:val="en-US"/>
        </w:rPr>
        <w:t>432 (86</w:t>
      </w:r>
      <w:r w:rsidR="00FB7F91" w:rsidRPr="000C4F01">
        <w:rPr>
          <w:lang w:val="en-US"/>
        </w:rPr>
        <w:t>%)</w:t>
      </w:r>
      <w:r w:rsidR="00E6647D" w:rsidRPr="000C4F01">
        <w:rPr>
          <w:lang w:val="en-US"/>
        </w:rPr>
        <w:t xml:space="preserve"> received the same classification by both mapping persons</w:t>
      </w:r>
      <w:r w:rsidR="00A9670D" w:rsidRPr="000C4F01">
        <w:rPr>
          <w:lang w:val="en-US"/>
        </w:rPr>
        <w:t>:</w:t>
      </w:r>
      <w:r w:rsidR="00310AF8" w:rsidRPr="000C4F01">
        <w:rPr>
          <w:lang w:val="en-US"/>
        </w:rPr>
        <w:t xml:space="preserve"> </w:t>
      </w:r>
      <w:r w:rsidR="00A9670D" w:rsidRPr="000C4F01">
        <w:rPr>
          <w:lang w:val="en-US"/>
        </w:rPr>
        <w:t>70%</w:t>
      </w:r>
      <w:r w:rsidR="00310AF8" w:rsidRPr="000C4F01">
        <w:rPr>
          <w:lang w:val="en-US"/>
        </w:rPr>
        <w:t xml:space="preserve"> did not have any rock glaciers, </w:t>
      </w:r>
      <w:r w:rsidR="00A9670D" w:rsidRPr="000C4F01">
        <w:rPr>
          <w:lang w:val="en-US"/>
        </w:rPr>
        <w:t>12% had insufficient quality and 4% contained</w:t>
      </w:r>
      <w:r w:rsidR="00310AF8" w:rsidRPr="000C4F01">
        <w:rPr>
          <w:lang w:val="en-US"/>
        </w:rPr>
        <w:t xml:space="preserve"> rock glaciers (</w:t>
      </w:r>
      <w:r w:rsidR="00310AF8" w:rsidRPr="000C4F01">
        <w:rPr>
          <w:lang w:val="en-US"/>
        </w:rPr>
        <w:fldChar w:fldCharType="begin"/>
      </w:r>
      <w:r w:rsidR="00310AF8" w:rsidRPr="000C4F01">
        <w:rPr>
          <w:lang w:val="en-US"/>
        </w:rPr>
        <w:instrText xml:space="preserve"> REF _Ref390163466 \h </w:instrText>
      </w:r>
      <w:r w:rsidR="00521472" w:rsidRPr="000C4F01">
        <w:rPr>
          <w:lang w:val="en-US"/>
        </w:rPr>
        <w:instrText xml:space="preserve"> \* MERGEFORMAT </w:instrText>
      </w:r>
      <w:r w:rsidR="00310AF8" w:rsidRPr="000C4F01">
        <w:rPr>
          <w:lang w:val="en-US"/>
        </w:rPr>
      </w:r>
      <w:r w:rsidR="00310AF8" w:rsidRPr="000C4F01">
        <w:rPr>
          <w:lang w:val="en-US"/>
        </w:rPr>
        <w:fldChar w:fldCharType="separate"/>
      </w:r>
      <w:r w:rsidR="003B7771" w:rsidRPr="000C4F01">
        <w:rPr>
          <w:lang w:val="en-US"/>
        </w:rPr>
        <w:t xml:space="preserve">Fig </w:t>
      </w:r>
      <w:r w:rsidR="003B7771" w:rsidRPr="000C4F01">
        <w:rPr>
          <w:noProof/>
          <w:lang w:val="en-US"/>
        </w:rPr>
        <w:t>3</w:t>
      </w:r>
      <w:r w:rsidR="00310AF8" w:rsidRPr="000C4F01">
        <w:rPr>
          <w:lang w:val="en-US"/>
        </w:rPr>
        <w:fldChar w:fldCharType="end"/>
      </w:r>
      <w:r w:rsidR="00310AF8" w:rsidRPr="000C4F01">
        <w:rPr>
          <w:lang w:val="en-US"/>
        </w:rPr>
        <w:t>).</w:t>
      </w:r>
      <w:r w:rsidR="00CE0028" w:rsidRPr="000C4F01">
        <w:rPr>
          <w:lang w:val="en-US"/>
        </w:rPr>
        <w:t xml:space="preserve"> Those 4% translate into 155 samples with 702 rock glaciers in total.</w:t>
      </w:r>
      <w:r w:rsidR="00310AF8" w:rsidRPr="000C4F01">
        <w:rPr>
          <w:lang w:val="en-US"/>
        </w:rPr>
        <w:t xml:space="preserve"> </w:t>
      </w:r>
      <w:r w:rsidR="00A9670D" w:rsidRPr="000C4F01">
        <w:rPr>
          <w:lang w:val="en-US"/>
        </w:rPr>
        <w:t xml:space="preserve">In </w:t>
      </w:r>
      <w:r w:rsidR="006A2EC7" w:rsidRPr="000C4F01">
        <w:rPr>
          <w:lang w:val="en-US"/>
        </w:rPr>
        <w:t xml:space="preserve">3% of all samples only one mapping contained rock glaciers </w:t>
      </w:r>
      <w:r w:rsidR="00A9670D" w:rsidRPr="000C4F01">
        <w:rPr>
          <w:lang w:val="en-US"/>
        </w:rPr>
        <w:t xml:space="preserve">but </w:t>
      </w:r>
      <w:r w:rsidR="006A2EC7" w:rsidRPr="000C4F01">
        <w:rPr>
          <w:lang w:val="en-US"/>
        </w:rPr>
        <w:t>the other d</w:t>
      </w:r>
      <w:r w:rsidR="000F620E" w:rsidRPr="000C4F01">
        <w:rPr>
          <w:lang w:val="en-US"/>
        </w:rPr>
        <w:t>id not.</w:t>
      </w:r>
    </w:p>
    <w:p w14:paraId="4216880E" w14:textId="62BCCDA2" w:rsidR="004A64D8" w:rsidRPr="000C4F01" w:rsidRDefault="004A64D8" w:rsidP="004A64D8">
      <w:pPr>
        <w:rPr>
          <w:lang w:val="en-US" w:eastAsia="en-US"/>
        </w:rPr>
      </w:pPr>
      <w:r w:rsidRPr="000C4F01">
        <w:rPr>
          <w:lang w:val="en-US" w:eastAsia="en-US"/>
        </w:rPr>
        <w:lastRenderedPageBreak/>
        <w:t xml:space="preserve">The spatial distribution of </w:t>
      </w:r>
      <w:r w:rsidR="00464182" w:rsidRPr="000C4F01">
        <w:rPr>
          <w:lang w:val="en-US" w:eastAsia="en-US"/>
        </w:rPr>
        <w:t xml:space="preserve">classified </w:t>
      </w:r>
      <w:r w:rsidRPr="000C4F01">
        <w:rPr>
          <w:lang w:val="en-US" w:eastAsia="en-US"/>
        </w:rPr>
        <w:t>samples shows that nearly all mapped rock glaciers are located within the Himalayan arc (</w:t>
      </w:r>
      <w:r w:rsidR="00694096" w:rsidRPr="000C4F01">
        <w:rPr>
          <w:lang w:val="en-US" w:eastAsia="en-US"/>
        </w:rPr>
        <w:fldChar w:fldCharType="begin"/>
      </w:r>
      <w:r w:rsidRPr="000C4F01">
        <w:rPr>
          <w:lang w:val="en-US" w:eastAsia="en-US"/>
        </w:rPr>
        <w:instrText xml:space="preserve"> REF _Ref390163466 \h </w:instrText>
      </w:r>
      <w:r w:rsidR="00521472" w:rsidRPr="000C4F01">
        <w:rPr>
          <w:lang w:val="en-US" w:eastAsia="en-US"/>
        </w:rPr>
        <w:instrText xml:space="preserve"> \* MERGEFORMAT </w:instrText>
      </w:r>
      <w:r w:rsidR="00694096" w:rsidRPr="000C4F01">
        <w:rPr>
          <w:lang w:val="en-US" w:eastAsia="en-US"/>
        </w:rPr>
      </w:r>
      <w:r w:rsidR="00694096" w:rsidRPr="000C4F01">
        <w:rPr>
          <w:lang w:val="en-US" w:eastAsia="en-US"/>
        </w:rPr>
        <w:fldChar w:fldCharType="separate"/>
      </w:r>
      <w:r w:rsidR="003B7771" w:rsidRPr="000C4F01">
        <w:rPr>
          <w:lang w:val="en-US"/>
        </w:rPr>
        <w:t xml:space="preserve">Fig </w:t>
      </w:r>
      <w:r w:rsidR="003B7771" w:rsidRPr="000C4F01">
        <w:rPr>
          <w:noProof/>
          <w:lang w:val="en-US"/>
        </w:rPr>
        <w:t>3</w:t>
      </w:r>
      <w:r w:rsidR="00694096" w:rsidRPr="000C4F01">
        <w:rPr>
          <w:lang w:val="en-US" w:eastAsia="en-US"/>
        </w:rPr>
        <w:fldChar w:fldCharType="end"/>
      </w:r>
      <w:r w:rsidRPr="000C4F01">
        <w:rPr>
          <w:lang w:val="en-US" w:eastAsia="en-US"/>
        </w:rPr>
        <w:t xml:space="preserve">). Only very few samples </w:t>
      </w:r>
      <w:r w:rsidR="00D10546" w:rsidRPr="000C4F01">
        <w:rPr>
          <w:lang w:val="en-US" w:eastAsia="en-US"/>
        </w:rPr>
        <w:t>on</w:t>
      </w:r>
      <w:r w:rsidRPr="000C4F01">
        <w:rPr>
          <w:lang w:val="en-US" w:eastAsia="en-US"/>
        </w:rPr>
        <w:t xml:space="preserve"> the Tibetan Plateau contain</w:t>
      </w:r>
      <w:r w:rsidR="00803CEC" w:rsidRPr="000C4F01">
        <w:rPr>
          <w:lang w:val="en-US" w:eastAsia="en-US"/>
        </w:rPr>
        <w:t>ed</w:t>
      </w:r>
      <w:r w:rsidRPr="000C4F01">
        <w:rPr>
          <w:lang w:val="en-US" w:eastAsia="en-US"/>
        </w:rPr>
        <w:t xml:space="preserve"> rock glaciers.</w:t>
      </w:r>
      <w:r w:rsidR="00084FE3" w:rsidRPr="000C4F01">
        <w:rPr>
          <w:lang w:val="en-US" w:eastAsia="en-US"/>
        </w:rPr>
        <w:t xml:space="preserve"> </w:t>
      </w:r>
      <w:r w:rsidR="006F0CAF" w:rsidRPr="000C4F01">
        <w:rPr>
          <w:lang w:val="en-US" w:eastAsia="en-US"/>
        </w:rPr>
        <w:t xml:space="preserve">Also, the samples with insufficient quality </w:t>
      </w:r>
      <w:r w:rsidR="00461F22" w:rsidRPr="000C4F01">
        <w:rPr>
          <w:lang w:val="en-US" w:eastAsia="en-US"/>
        </w:rPr>
        <w:t>of the Google Earth images show</w:t>
      </w:r>
      <w:r w:rsidR="006F0CAF" w:rsidRPr="000C4F01">
        <w:rPr>
          <w:lang w:val="en-US" w:eastAsia="en-US"/>
        </w:rPr>
        <w:t xml:space="preserve"> distinct patterns, concentrat</w:t>
      </w:r>
      <w:r w:rsidR="00461F22" w:rsidRPr="000C4F01">
        <w:rPr>
          <w:lang w:val="en-US" w:eastAsia="en-US"/>
        </w:rPr>
        <w:t>ed</w:t>
      </w:r>
      <w:r w:rsidR="006F0CAF" w:rsidRPr="000C4F01">
        <w:rPr>
          <w:lang w:val="en-US" w:eastAsia="en-US"/>
        </w:rPr>
        <w:t xml:space="preserve"> along the Himalayan arc and </w:t>
      </w:r>
      <w:r w:rsidR="00570858" w:rsidRPr="000C4F01">
        <w:rPr>
          <w:lang w:val="en-US" w:eastAsia="en-US"/>
        </w:rPr>
        <w:t xml:space="preserve">eastern </w:t>
      </w:r>
      <w:r w:rsidR="006F0CAF" w:rsidRPr="000C4F01">
        <w:rPr>
          <w:lang w:val="en-US" w:eastAsia="en-US"/>
        </w:rPr>
        <w:t xml:space="preserve">part of the Tibetan Plateau. However, as </w:t>
      </w:r>
      <w:r w:rsidRPr="000C4F01">
        <w:rPr>
          <w:lang w:val="en-US" w:eastAsia="en-US"/>
        </w:rPr>
        <w:t xml:space="preserve">the reasons for insufficient image qualities were not noted down, no exact statements can be made. Impressions from </w:t>
      </w:r>
      <w:r w:rsidR="00803CEC" w:rsidRPr="000C4F01">
        <w:rPr>
          <w:lang w:val="en-US" w:eastAsia="en-US"/>
        </w:rPr>
        <w:t>the</w:t>
      </w:r>
      <w:r w:rsidRPr="000C4F01">
        <w:rPr>
          <w:lang w:val="en-US" w:eastAsia="en-US"/>
        </w:rPr>
        <w:t xml:space="preserve"> involved </w:t>
      </w:r>
      <w:r w:rsidR="00803CEC" w:rsidRPr="000C4F01">
        <w:rPr>
          <w:lang w:val="en-US" w:eastAsia="en-US"/>
        </w:rPr>
        <w:t>analysts</w:t>
      </w:r>
      <w:r w:rsidRPr="000C4F01">
        <w:rPr>
          <w:lang w:val="en-US" w:eastAsia="en-US"/>
        </w:rPr>
        <w:t xml:space="preserve"> were that in the Himalayan arc this was mainly due to snow cover and on the Eastern Tibetan Plateau mainly due to very coarse image resol</w:t>
      </w:r>
      <w:r w:rsidR="00FB7F91" w:rsidRPr="000C4F01">
        <w:rPr>
          <w:lang w:val="en-US" w:eastAsia="en-US"/>
        </w:rPr>
        <w:t>utions. Clouds were only</w:t>
      </w:r>
      <w:r w:rsidR="004E5F61" w:rsidRPr="000C4F01">
        <w:rPr>
          <w:lang w:val="en-US" w:eastAsia="en-US"/>
        </w:rPr>
        <w:t xml:space="preserve"> an issue</w:t>
      </w:r>
      <w:r w:rsidR="00FB7F91" w:rsidRPr="000C4F01">
        <w:rPr>
          <w:lang w:val="en-US" w:eastAsia="en-US"/>
        </w:rPr>
        <w:t xml:space="preserve"> in</w:t>
      </w:r>
      <w:r w:rsidR="004E5F61" w:rsidRPr="000C4F01">
        <w:rPr>
          <w:lang w:val="en-US" w:eastAsia="en-US"/>
        </w:rPr>
        <w:t xml:space="preserve"> a few cases.</w:t>
      </w:r>
    </w:p>
    <w:p w14:paraId="75A77FD4" w14:textId="77777777" w:rsidR="000E06AD" w:rsidRPr="000C4F01" w:rsidRDefault="000E06AD" w:rsidP="000E06AD">
      <w:pPr>
        <w:rPr>
          <w:lang w:val="en-US" w:eastAsia="en-US"/>
        </w:rPr>
      </w:pPr>
      <w:r w:rsidRPr="000C4F01">
        <w:rPr>
          <w:lang w:val="en-US"/>
        </w:rPr>
        <w:t xml:space="preserve">The high resolution of Google Earth images and the rigorous exclusion of samples with poor image quality made it possible to discriminate rock glaciers from other (similar) landforms. It was possible to assess visually the steepness or activity of the rock glacier front and the characteristic of transversal and longitudinal flow structures, providing a subjectively acceptable, but here not objectively testable, level of confidence in interpreting landforms as indicators for the presence of permafrost. Vegetation coverage on a rock glacier was only identified in two sample polygons in the whole HKH region and is either absent in the investigation area, or not visible based on the imagery available. In European mountains, vegetation cover has often been taken as an indication of relict rock glaciers </w:t>
      </w:r>
      <w:r w:rsidRPr="000C4F01">
        <w:rPr>
          <w:lang w:val="en-US"/>
        </w:rPr>
        <w:fldChar w:fldCharType="begin" w:fldLock="1"/>
      </w:r>
      <w:r w:rsidRPr="000C4F01">
        <w:rPr>
          <w:lang w:val="en-US"/>
        </w:rPr>
        <w:instrText>ADDIN CSL_CITATION { "citationItems" : [ { "id" : "ITEM-1", "itemData" : { "DOI" : "10.1657/1523-0430(2003)035[0384:VAAEIO]2.0.CO;2", "ISSN" : "1523-0430", "author" : [ { "dropping-particle" : "", "family" : "Cannone", "given" : "Nicoletta", "non-dropping-particle" : "", "parse-names" : false, "suffix" : "" }, { "dropping-particle" : "", "family" : "Gerdol", "given" : "Renato", "non-dropping-particle" : "", "parse-names" : false, "suffix" : "" } ], "container-title" : "Arctic, Antarctic, and Alpine Research", "id" : "ITEM-1", "issue" : "3", "issued" : { "date-parts" : [ [ "2003", "8" ] ] }, "page" : "384-390", "title" : "Vegetation as an Ecological Indicator of Surface Instability in Rock Glaciers", "type" : "article-journal", "volume" : "35" }, "uris" : [ "http://www.mendeley.com/documents/?uuid=93b9a338-42ba-4fb6-ae6c-0e83ff2be6d4" ] } ], "mendeley" : { "formattedCitation" : "(Cannone and Gerdol, 2003)", "plainTextFormattedCitation" : "(Cannone and Gerdol, 2003)", "previouslyFormattedCitation" : "(Cannone and Gerdol, 2003)" }, "properties" : { "noteIndex" : 0 }, "schema" : "https://github.com/citation-style-language/schema/raw/master/csl-citation.json" }</w:instrText>
      </w:r>
      <w:r w:rsidRPr="000C4F01">
        <w:rPr>
          <w:lang w:val="en-US"/>
        </w:rPr>
        <w:fldChar w:fldCharType="separate"/>
      </w:r>
      <w:r w:rsidRPr="000C4F01">
        <w:rPr>
          <w:noProof/>
          <w:lang w:val="en-US"/>
        </w:rPr>
        <w:t>(Cannone and Gerdol, 2003)</w:t>
      </w:r>
      <w:r w:rsidRPr="000C4F01">
        <w:rPr>
          <w:lang w:val="en-US"/>
        </w:rPr>
        <w:fldChar w:fldCharType="end"/>
      </w:r>
      <w:r w:rsidRPr="000C4F01">
        <w:rPr>
          <w:lang w:val="en-US"/>
        </w:rPr>
        <w:t xml:space="preserve"> but this concept is difficult to generalize to other mountain ranges. The two cases mapped here have been disregarded for further analysis.</w:t>
      </w:r>
    </w:p>
    <w:p w14:paraId="27CB05F2" w14:textId="54AF915E" w:rsidR="00E6647D" w:rsidRPr="000C4F01" w:rsidRDefault="00E6647D" w:rsidP="00633B98">
      <w:pPr>
        <w:rPr>
          <w:lang w:val="en-US" w:eastAsia="en-US"/>
        </w:rPr>
      </w:pPr>
      <w:r w:rsidRPr="000C4F01">
        <w:rPr>
          <w:lang w:val="en-US" w:eastAsia="en-US"/>
        </w:rPr>
        <w:t>On the scale of one sample</w:t>
      </w:r>
      <w:r w:rsidR="00633B98" w:rsidRPr="000C4F01">
        <w:rPr>
          <w:lang w:val="en-US" w:eastAsia="en-US"/>
        </w:rPr>
        <w:t xml:space="preserve"> polygon</w:t>
      </w:r>
      <w:r w:rsidRPr="000C4F01">
        <w:rPr>
          <w:lang w:val="en-US" w:eastAsia="en-US"/>
        </w:rPr>
        <w:t>, the mapped outlines of rock glaci</w:t>
      </w:r>
      <w:r w:rsidR="00633B98" w:rsidRPr="000C4F01">
        <w:rPr>
          <w:lang w:val="en-US" w:eastAsia="en-US"/>
        </w:rPr>
        <w:t>ers varied</w:t>
      </w:r>
      <w:r w:rsidRPr="000C4F01">
        <w:rPr>
          <w:lang w:val="en-US" w:eastAsia="en-US"/>
        </w:rPr>
        <w:t xml:space="preserve"> considerably between the two mappings</w:t>
      </w:r>
      <w:r w:rsidR="00633B98" w:rsidRPr="000C4F01">
        <w:rPr>
          <w:lang w:val="en-US" w:eastAsia="en-US"/>
        </w:rPr>
        <w:t xml:space="preserve"> by the analysts</w:t>
      </w:r>
      <w:r w:rsidRPr="000C4F01">
        <w:rPr>
          <w:lang w:val="en-US" w:eastAsia="en-US"/>
        </w:rPr>
        <w:t>. Major differences occurred</w:t>
      </w:r>
      <w:r w:rsidR="00FC6293" w:rsidRPr="000C4F01">
        <w:rPr>
          <w:lang w:val="en-US" w:eastAsia="en-US"/>
        </w:rPr>
        <w:t xml:space="preserve"> especially</w:t>
      </w:r>
      <w:r w:rsidRPr="000C4F01">
        <w:rPr>
          <w:lang w:val="en-US" w:eastAsia="en-US"/>
        </w:rPr>
        <w:t xml:space="preserve"> in the </w:t>
      </w:r>
      <w:r w:rsidR="00BE03C6" w:rsidRPr="000C4F01">
        <w:rPr>
          <w:lang w:val="en-US" w:eastAsia="en-US"/>
        </w:rPr>
        <w:t xml:space="preserve">somewhat arbitrary </w:t>
      </w:r>
      <w:r w:rsidRPr="000C4F01">
        <w:rPr>
          <w:lang w:val="en-US" w:eastAsia="en-US"/>
        </w:rPr>
        <w:t xml:space="preserve">delineation of the upper </w:t>
      </w:r>
      <w:r w:rsidR="00703D0E" w:rsidRPr="000C4F01">
        <w:rPr>
          <w:lang w:val="en-US" w:eastAsia="en-US"/>
        </w:rPr>
        <w:t xml:space="preserve">boundary </w:t>
      </w:r>
      <w:r w:rsidRPr="000C4F01">
        <w:rPr>
          <w:lang w:val="en-US" w:eastAsia="en-US"/>
        </w:rPr>
        <w:t>of rock glaciers and the separation between individual objects</w:t>
      </w:r>
      <w:r w:rsidR="00FC6293" w:rsidRPr="000C4F01">
        <w:rPr>
          <w:lang w:val="en-US" w:eastAsia="en-US"/>
        </w:rPr>
        <w:t>,</w:t>
      </w:r>
      <w:r w:rsidRPr="000C4F01">
        <w:rPr>
          <w:lang w:val="en-US" w:eastAsia="en-US"/>
        </w:rPr>
        <w:t xml:space="preserve"> </w:t>
      </w:r>
      <w:r w:rsidR="00FC6293" w:rsidRPr="000C4F01">
        <w:rPr>
          <w:lang w:val="en-US" w:eastAsia="en-US"/>
        </w:rPr>
        <w:t xml:space="preserve">whereas </w:t>
      </w:r>
      <w:r w:rsidRPr="000C4F01">
        <w:rPr>
          <w:lang w:val="en-US" w:eastAsia="en-US"/>
        </w:rPr>
        <w:t>a high</w:t>
      </w:r>
      <w:r w:rsidR="00050443" w:rsidRPr="000C4F01">
        <w:rPr>
          <w:lang w:val="en-US" w:eastAsia="en-US"/>
        </w:rPr>
        <w:t>er</w:t>
      </w:r>
      <w:r w:rsidRPr="000C4F01">
        <w:rPr>
          <w:lang w:val="en-US" w:eastAsia="en-US"/>
        </w:rPr>
        <w:t xml:space="preserve"> congruence </w:t>
      </w:r>
      <w:r w:rsidR="00FC6293" w:rsidRPr="000C4F01">
        <w:rPr>
          <w:lang w:val="en-US" w:eastAsia="en-US"/>
        </w:rPr>
        <w:t xml:space="preserve">existed </w:t>
      </w:r>
      <w:r w:rsidR="00FB1E13" w:rsidRPr="000C4F01">
        <w:rPr>
          <w:lang w:val="en-US" w:eastAsia="en-US"/>
        </w:rPr>
        <w:t xml:space="preserve">for </w:t>
      </w:r>
      <w:r w:rsidRPr="000C4F01">
        <w:rPr>
          <w:lang w:val="en-US" w:eastAsia="en-US"/>
        </w:rPr>
        <w:t>the termin</w:t>
      </w:r>
      <w:r w:rsidR="00FC6293" w:rsidRPr="000C4F01">
        <w:rPr>
          <w:lang w:val="en-US" w:eastAsia="en-US"/>
        </w:rPr>
        <w:t>i</w:t>
      </w:r>
      <w:r w:rsidRPr="000C4F01">
        <w:rPr>
          <w:lang w:val="en-US" w:eastAsia="en-US"/>
        </w:rPr>
        <w:t xml:space="preserve"> of mapped rock glaciers (</w:t>
      </w:r>
      <w:r w:rsidR="00694096" w:rsidRPr="000C4F01">
        <w:rPr>
          <w:lang w:val="en-US" w:eastAsia="en-US"/>
        </w:rPr>
        <w:fldChar w:fldCharType="begin"/>
      </w:r>
      <w:r w:rsidRPr="000C4F01">
        <w:rPr>
          <w:lang w:val="en-US" w:eastAsia="en-US"/>
        </w:rPr>
        <w:instrText xml:space="preserve"> REF _Ref384118242 \h </w:instrText>
      </w:r>
      <w:r w:rsidR="00521472" w:rsidRPr="000C4F01">
        <w:rPr>
          <w:lang w:val="en-US" w:eastAsia="en-US"/>
        </w:rPr>
        <w:instrText xml:space="preserve"> \* MERGEFORMAT </w:instrText>
      </w:r>
      <w:r w:rsidR="00694096" w:rsidRPr="000C4F01">
        <w:rPr>
          <w:lang w:val="en-US" w:eastAsia="en-US"/>
        </w:rPr>
      </w:r>
      <w:r w:rsidR="00694096" w:rsidRPr="000C4F01">
        <w:rPr>
          <w:lang w:val="en-US" w:eastAsia="en-US"/>
        </w:rPr>
        <w:fldChar w:fldCharType="separate"/>
      </w:r>
      <w:r w:rsidR="003B7771" w:rsidRPr="000C4F01">
        <w:rPr>
          <w:lang w:val="en-US"/>
        </w:rPr>
        <w:t xml:space="preserve">Fig </w:t>
      </w:r>
      <w:r w:rsidR="003B7771" w:rsidRPr="000C4F01">
        <w:rPr>
          <w:noProof/>
          <w:lang w:val="en-US"/>
        </w:rPr>
        <w:t>4</w:t>
      </w:r>
      <w:r w:rsidR="00694096" w:rsidRPr="000C4F01">
        <w:rPr>
          <w:lang w:val="en-US" w:eastAsia="en-US"/>
        </w:rPr>
        <w:fldChar w:fldCharType="end"/>
      </w:r>
      <w:r w:rsidRPr="000C4F01">
        <w:rPr>
          <w:lang w:val="en-US" w:eastAsia="en-US"/>
        </w:rPr>
        <w:t xml:space="preserve">). This resulted in relatively small differences when comparing the mean minimum elevation of </w:t>
      </w:r>
      <w:r w:rsidR="00050443" w:rsidRPr="000C4F01">
        <w:rPr>
          <w:lang w:val="en-US" w:eastAsia="en-US"/>
        </w:rPr>
        <w:t xml:space="preserve">all </w:t>
      </w:r>
      <w:r w:rsidRPr="000C4F01">
        <w:rPr>
          <w:lang w:val="en-US" w:eastAsia="en-US"/>
        </w:rPr>
        <w:t xml:space="preserve">mapped rock glaciers per sample from the two mappings. The mean difference between the two mappings is </w:t>
      </w:r>
      <w:r w:rsidR="00D65C09" w:rsidRPr="000C4F01">
        <w:rPr>
          <w:lang w:val="en-US" w:eastAsia="en-US"/>
        </w:rPr>
        <w:t>46</w:t>
      </w:r>
      <w:r w:rsidR="00C36B79" w:rsidRPr="000C4F01">
        <w:rPr>
          <w:lang w:val="en-US" w:eastAsia="en-US"/>
        </w:rPr>
        <w:t xml:space="preserve"> </w:t>
      </w:r>
      <w:r w:rsidRPr="000C4F01">
        <w:rPr>
          <w:lang w:val="en-US" w:eastAsia="en-US"/>
        </w:rPr>
        <w:t>m (</w:t>
      </w:r>
      <w:r w:rsidR="00694096" w:rsidRPr="000C4F01">
        <w:rPr>
          <w:lang w:val="en-US" w:eastAsia="en-US"/>
        </w:rPr>
        <w:fldChar w:fldCharType="begin"/>
      </w:r>
      <w:r w:rsidR="00AE5C3F" w:rsidRPr="000C4F01">
        <w:rPr>
          <w:lang w:val="en-US" w:eastAsia="en-US"/>
        </w:rPr>
        <w:instrText xml:space="preserve"> REF _Ref384118242 \h </w:instrText>
      </w:r>
      <w:r w:rsidR="00521472" w:rsidRPr="000C4F01">
        <w:rPr>
          <w:lang w:val="en-US" w:eastAsia="en-US"/>
        </w:rPr>
        <w:instrText xml:space="preserve"> \* MERGEFORMAT </w:instrText>
      </w:r>
      <w:r w:rsidR="00694096" w:rsidRPr="000C4F01">
        <w:rPr>
          <w:lang w:val="en-US" w:eastAsia="en-US"/>
        </w:rPr>
      </w:r>
      <w:r w:rsidR="00694096" w:rsidRPr="000C4F01">
        <w:rPr>
          <w:lang w:val="en-US" w:eastAsia="en-US"/>
        </w:rPr>
        <w:fldChar w:fldCharType="separate"/>
      </w:r>
      <w:r w:rsidR="003B7771" w:rsidRPr="000C4F01">
        <w:rPr>
          <w:lang w:val="en-US"/>
        </w:rPr>
        <w:t xml:space="preserve">Fig </w:t>
      </w:r>
      <w:r w:rsidR="003B7771" w:rsidRPr="000C4F01">
        <w:rPr>
          <w:noProof/>
          <w:lang w:val="en-US"/>
        </w:rPr>
        <w:t>4</w:t>
      </w:r>
      <w:r w:rsidR="00694096" w:rsidRPr="000C4F01">
        <w:rPr>
          <w:lang w:val="en-US" w:eastAsia="en-US"/>
        </w:rPr>
        <w:fldChar w:fldCharType="end"/>
      </w:r>
      <w:r w:rsidRPr="000C4F01">
        <w:rPr>
          <w:lang w:val="en-US" w:eastAsia="en-US"/>
        </w:rPr>
        <w:t>). Samples with high differences were mostly a result of a different number of mapped rock glaciers.</w:t>
      </w:r>
    </w:p>
    <w:p w14:paraId="32AFCD56" w14:textId="47D67D4B" w:rsidR="000C30E2" w:rsidRPr="000C4F01" w:rsidRDefault="000C30E2" w:rsidP="000C30E2">
      <w:pPr>
        <w:rPr>
          <w:lang w:val="en-US"/>
        </w:rPr>
      </w:pPr>
      <w:r w:rsidRPr="000C4F01">
        <w:rPr>
          <w:lang w:val="en-US"/>
        </w:rPr>
        <w:t xml:space="preserve">The differences in sample size </w:t>
      </w:r>
      <w:r w:rsidR="001F02E1" w:rsidRPr="000C4F01">
        <w:rPr>
          <w:lang w:val="en-US"/>
        </w:rPr>
        <w:t xml:space="preserve">with changing latitude </w:t>
      </w:r>
      <w:r w:rsidRPr="000C4F01">
        <w:rPr>
          <w:lang w:val="en-US"/>
        </w:rPr>
        <w:t xml:space="preserve">are not expected to influence the results for the minimum elevation of rock glaciers per sample. A slight error biased towards a higher minimum elevation for rock glaciers can be expected due to rock glaciers which are only partially within the mapped sample. </w:t>
      </w:r>
      <w:r w:rsidR="00851885" w:rsidRPr="000C4F01">
        <w:rPr>
          <w:lang w:val="en-US"/>
        </w:rPr>
        <w:t>In</w:t>
      </w:r>
      <w:r w:rsidRPr="000C4F01">
        <w:rPr>
          <w:lang w:val="en-US"/>
        </w:rPr>
        <w:t xml:space="preserve"> those</w:t>
      </w:r>
      <w:r w:rsidR="00851885" w:rsidRPr="000C4F01">
        <w:rPr>
          <w:lang w:val="en-US"/>
        </w:rPr>
        <w:t xml:space="preserve"> cases</w:t>
      </w:r>
      <w:r w:rsidRPr="000C4F01">
        <w:rPr>
          <w:lang w:val="en-US"/>
        </w:rPr>
        <w:t xml:space="preserve"> their lowest point has been taken at the sample boarder and not at the rock glacier snout.</w:t>
      </w:r>
      <w:r w:rsidR="00104D43" w:rsidRPr="000C4F01">
        <w:rPr>
          <w:lang w:val="en-US"/>
        </w:rPr>
        <w:t xml:space="preserve"> With resp</w:t>
      </w:r>
      <w:r w:rsidR="00651E6D" w:rsidRPr="000C4F01">
        <w:rPr>
          <w:lang w:val="en-US"/>
        </w:rPr>
        <w:t>ect to the comparabl</w:t>
      </w:r>
      <w:r w:rsidR="009E3D96" w:rsidRPr="000C4F01">
        <w:rPr>
          <w:lang w:val="en-US"/>
        </w:rPr>
        <w:t>y</w:t>
      </w:r>
      <w:r w:rsidR="00651E6D" w:rsidRPr="000C4F01">
        <w:rPr>
          <w:lang w:val="en-US"/>
        </w:rPr>
        <w:t xml:space="preserve"> large data</w:t>
      </w:r>
      <w:r w:rsidR="00104D43" w:rsidRPr="000C4F01">
        <w:rPr>
          <w:lang w:val="en-US"/>
        </w:rPr>
        <w:t xml:space="preserve"> base, neither inaccuracies</w:t>
      </w:r>
      <w:r w:rsidR="0004557C" w:rsidRPr="000C4F01">
        <w:rPr>
          <w:lang w:val="en-US"/>
        </w:rPr>
        <w:t xml:space="preserve"> originating</w:t>
      </w:r>
      <w:r w:rsidR="00104D43" w:rsidRPr="000C4F01">
        <w:rPr>
          <w:lang w:val="en-US"/>
        </w:rPr>
        <w:t xml:space="preserve"> from Google Earth nor from the SRTM DEM should distort the further products.</w:t>
      </w:r>
    </w:p>
    <w:p w14:paraId="6A86AB46" w14:textId="5041AB1C" w:rsidR="003A718B" w:rsidRPr="000C4F01" w:rsidRDefault="003E54C8" w:rsidP="003A718B">
      <w:pPr>
        <w:rPr>
          <w:lang w:val="en-US"/>
        </w:rPr>
      </w:pPr>
      <w:r w:rsidRPr="000C4F01">
        <w:rPr>
          <w:lang w:val="en-US"/>
        </w:rPr>
        <w:lastRenderedPageBreak/>
        <w:t>This estimation of data quality can be put into perspective by comparison with findings from other mountain ranges and by comparing with expected maximum uncertainty in the permafrost maps to be evaluated.</w:t>
      </w:r>
      <w:r w:rsidR="00B7391D">
        <w:rPr>
          <w:lang w:val="en-US"/>
        </w:rPr>
        <w:t xml:space="preserve"> </w:t>
      </w:r>
      <w:r w:rsidR="00B7391D">
        <w:t xml:space="preserve">In the European Alps, a difference of about 2ºC (Table 2 of </w:t>
      </w:r>
      <w:proofErr w:type="spellStart"/>
      <w:r w:rsidR="00B7391D">
        <w:t>Boeckli</w:t>
      </w:r>
      <w:proofErr w:type="spellEnd"/>
      <w:r w:rsidR="00B7391D">
        <w:t xml:space="preserve"> et al 2012) in mean annual air temperature has been found between intact and relict rock glaciers, providing an order of magnitude for possible errors induced by misinterpretation of rock glacier status. Gruber (2012) uses well-established approximations of permafrost occurrence based on mean annual air temperature to estimate permafrost occurrence. At the same time, that publication shows differences of more than 4ºC in long-term mean annual air temperature between differing gridded data products. Given that this is likely a conservative estimate of the true error in these data products and considering the spatially diverse lapse rates (e.g., </w:t>
      </w:r>
      <w:proofErr w:type="spellStart"/>
      <w:r w:rsidR="00B7391D">
        <w:t>Kattel</w:t>
      </w:r>
      <w:proofErr w:type="spellEnd"/>
      <w:r w:rsidR="00B7391D">
        <w:t xml:space="preserve"> et al. 2013), our uncertainty in pinpointing zones with permafrost in the mountainous HKH is likely to be much larger than 6ºC, or about 600–1000 m in elevation. Even with the uncertainty due to imperfect identification of rock glaciers and their activity status, systematic mapping of rock glaciers can reduce this uncertainty – or point to differences between the mapping and simulations based on air temperature fields where additional research is needed. Furthermore, the documentation of visible signs of permafrost throughout the region is important in supporting the growing realization that permafrost really does occur in these mountains.</w:t>
      </w:r>
    </w:p>
    <w:p w14:paraId="1D652D78" w14:textId="77777777" w:rsidR="00E6647D" w:rsidRPr="000C4F01" w:rsidRDefault="00932C13" w:rsidP="000C4DBA">
      <w:pPr>
        <w:pStyle w:val="Heading2"/>
        <w:rPr>
          <w:lang w:val="en-US"/>
        </w:rPr>
      </w:pPr>
      <w:r w:rsidRPr="000C4F01">
        <w:rPr>
          <w:lang w:val="en-US"/>
        </w:rPr>
        <w:t>Regional rock glacier distribution</w:t>
      </w:r>
    </w:p>
    <w:p w14:paraId="4D8E042C" w14:textId="0D5E4179" w:rsidR="007C20CD" w:rsidRPr="000C4F01" w:rsidRDefault="007574D6" w:rsidP="007C20CD">
      <w:pPr>
        <w:rPr>
          <w:lang w:val="en-US"/>
        </w:rPr>
      </w:pPr>
      <w:r w:rsidRPr="000C4F01">
        <w:rPr>
          <w:lang w:val="en-US"/>
        </w:rPr>
        <w:t xml:space="preserve">Minimum elevations reached by rock glaciers </w:t>
      </w:r>
      <w:r w:rsidR="006428B4" w:rsidRPr="000C4F01">
        <w:rPr>
          <w:lang w:val="en-US"/>
        </w:rPr>
        <w:t xml:space="preserve">are </w:t>
      </w:r>
      <w:r w:rsidR="005475B2" w:rsidRPr="000C4F01">
        <w:rPr>
          <w:lang w:val="en-US"/>
        </w:rPr>
        <w:t xml:space="preserve">expressed </w:t>
      </w:r>
      <w:r w:rsidR="001F27F5" w:rsidRPr="000C4F01">
        <w:rPr>
          <w:lang w:val="en-US"/>
        </w:rPr>
        <w:t xml:space="preserve">as a mean </w:t>
      </w:r>
      <w:r w:rsidRPr="000C4F01">
        <w:rPr>
          <w:lang w:val="en-US"/>
        </w:rPr>
        <w:t xml:space="preserve">on </w:t>
      </w:r>
      <w:r w:rsidR="00E64130" w:rsidRPr="000C4F01">
        <w:rPr>
          <w:lang w:val="en-US"/>
        </w:rPr>
        <w:t>the</w:t>
      </w:r>
      <w:r w:rsidRPr="000C4F01">
        <w:rPr>
          <w:lang w:val="en-US"/>
        </w:rPr>
        <w:t xml:space="preserve"> sample scale (approx. 30</w:t>
      </w:r>
      <w:r w:rsidR="00C36B79" w:rsidRPr="000C4F01">
        <w:rPr>
          <w:lang w:val="en-US"/>
        </w:rPr>
        <w:t xml:space="preserve"> </w:t>
      </w:r>
      <w:r w:rsidRPr="000C4F01">
        <w:rPr>
          <w:lang w:val="en-US"/>
        </w:rPr>
        <w:t>km</w:t>
      </w:r>
      <w:r w:rsidRPr="000C4F01">
        <w:rPr>
          <w:vertAlign w:val="superscript"/>
          <w:lang w:val="en-US"/>
        </w:rPr>
        <w:t>2</w:t>
      </w:r>
      <w:r w:rsidRPr="000C4F01">
        <w:rPr>
          <w:lang w:val="en-US"/>
        </w:rPr>
        <w:t xml:space="preserve">), taking into account </w:t>
      </w:r>
      <w:r w:rsidR="001F27F5" w:rsidRPr="000C4F01">
        <w:rPr>
          <w:lang w:val="en-US"/>
        </w:rPr>
        <w:t xml:space="preserve">the lowermost points of </w:t>
      </w:r>
      <w:r w:rsidRPr="000C4F01">
        <w:rPr>
          <w:lang w:val="en-US"/>
        </w:rPr>
        <w:t xml:space="preserve">all mapped rock glaciers and thus resulting in a mean minimum elevation per sample. This </w:t>
      </w:r>
      <w:r w:rsidR="005475B2" w:rsidRPr="000C4F01">
        <w:rPr>
          <w:lang w:val="en-US"/>
        </w:rPr>
        <w:t>provide</w:t>
      </w:r>
      <w:r w:rsidR="006428B4" w:rsidRPr="000C4F01">
        <w:rPr>
          <w:lang w:val="en-US"/>
        </w:rPr>
        <w:t>s</w:t>
      </w:r>
      <w:r w:rsidR="005475B2" w:rsidRPr="000C4F01">
        <w:rPr>
          <w:lang w:val="en-US"/>
        </w:rPr>
        <w:t xml:space="preserve"> </w:t>
      </w:r>
      <w:r w:rsidRPr="000C4F01">
        <w:rPr>
          <w:lang w:val="en-US"/>
        </w:rPr>
        <w:t>a more robust and conservative measure</w:t>
      </w:r>
      <w:r w:rsidR="003E22C4" w:rsidRPr="000C4F01">
        <w:rPr>
          <w:lang w:val="en-US"/>
        </w:rPr>
        <w:t xml:space="preserve"> than </w:t>
      </w:r>
      <w:r w:rsidR="005475B2" w:rsidRPr="000C4F01">
        <w:rPr>
          <w:lang w:val="en-US"/>
        </w:rPr>
        <w:t>a minimum value,</w:t>
      </w:r>
      <w:r w:rsidRPr="000C4F01">
        <w:rPr>
          <w:lang w:val="en-US"/>
        </w:rPr>
        <w:t xml:space="preserve"> but also implies that some rock glaciers</w:t>
      </w:r>
      <w:r w:rsidR="002814BF" w:rsidRPr="000C4F01">
        <w:rPr>
          <w:lang w:val="en-US"/>
        </w:rPr>
        <w:t xml:space="preserve"> do</w:t>
      </w:r>
      <w:r w:rsidRPr="000C4F01">
        <w:rPr>
          <w:lang w:val="en-US"/>
        </w:rPr>
        <w:t xml:space="preserve"> reach lower elevations </w:t>
      </w:r>
      <w:r w:rsidR="002814BF" w:rsidRPr="000C4F01">
        <w:rPr>
          <w:lang w:val="en-US"/>
        </w:rPr>
        <w:t>than</w:t>
      </w:r>
      <w:r w:rsidRPr="000C4F01">
        <w:rPr>
          <w:lang w:val="en-US"/>
        </w:rPr>
        <w:t xml:space="preserve"> indicated by the sample mean value. </w:t>
      </w:r>
      <w:r w:rsidR="008473CA" w:rsidRPr="000C4F01">
        <w:rPr>
          <w:lang w:val="en-US"/>
        </w:rPr>
        <w:t>Mean m</w:t>
      </w:r>
      <w:r w:rsidR="00F711A8" w:rsidRPr="000C4F01">
        <w:rPr>
          <w:lang w:val="en-US"/>
        </w:rPr>
        <w:t xml:space="preserve">inimum elevations reached by </w:t>
      </w:r>
      <w:r w:rsidR="00455409" w:rsidRPr="000C4F01">
        <w:rPr>
          <w:lang w:val="en-US"/>
        </w:rPr>
        <w:t>rock glacier</w:t>
      </w:r>
      <w:r w:rsidR="00F711A8" w:rsidRPr="000C4F01">
        <w:rPr>
          <w:lang w:val="en-US"/>
        </w:rPr>
        <w:t xml:space="preserve">s per sample vary </w:t>
      </w:r>
      <w:r w:rsidR="008473CA" w:rsidRPr="000C4F01">
        <w:rPr>
          <w:lang w:val="en-US"/>
        </w:rPr>
        <w:t>significantly in the HKH region</w:t>
      </w:r>
      <w:r w:rsidR="000409A0" w:rsidRPr="000C4F01">
        <w:rPr>
          <w:lang w:val="en-US"/>
        </w:rPr>
        <w:t xml:space="preserve"> (</w:t>
      </w:r>
      <w:r w:rsidR="000409A0" w:rsidRPr="000C4F01">
        <w:rPr>
          <w:lang w:val="en-US"/>
        </w:rPr>
        <w:fldChar w:fldCharType="begin"/>
      </w:r>
      <w:r w:rsidR="000409A0" w:rsidRPr="000C4F01">
        <w:rPr>
          <w:lang w:val="en-US"/>
        </w:rPr>
        <w:instrText xml:space="preserve"> REF _Ref406429233 \h </w:instrText>
      </w:r>
      <w:r w:rsidR="00521472" w:rsidRPr="000C4F01">
        <w:rPr>
          <w:lang w:val="en-US"/>
        </w:rPr>
        <w:instrText xml:space="preserve"> \* MERGEFORMAT </w:instrText>
      </w:r>
      <w:r w:rsidR="000409A0" w:rsidRPr="000C4F01">
        <w:rPr>
          <w:lang w:val="en-US"/>
        </w:rPr>
      </w:r>
      <w:r w:rsidR="000409A0" w:rsidRPr="000C4F01">
        <w:rPr>
          <w:lang w:val="en-US"/>
        </w:rPr>
        <w:fldChar w:fldCharType="separate"/>
      </w:r>
      <w:r w:rsidR="003B7771" w:rsidRPr="000C4F01">
        <w:rPr>
          <w:lang w:val="en-US"/>
        </w:rPr>
        <w:t xml:space="preserve">Fig </w:t>
      </w:r>
      <w:r w:rsidR="003B7771" w:rsidRPr="000C4F01">
        <w:rPr>
          <w:noProof/>
          <w:lang w:val="en-US"/>
        </w:rPr>
        <w:t>5</w:t>
      </w:r>
      <w:r w:rsidR="000409A0" w:rsidRPr="000C4F01">
        <w:rPr>
          <w:lang w:val="en-US"/>
        </w:rPr>
        <w:fldChar w:fldCharType="end"/>
      </w:r>
      <w:r w:rsidR="000409A0" w:rsidRPr="000C4F01">
        <w:rPr>
          <w:lang w:val="en-US"/>
        </w:rPr>
        <w:t>)</w:t>
      </w:r>
      <w:r w:rsidR="000829EE" w:rsidRPr="000C4F01">
        <w:rPr>
          <w:lang w:val="en-US"/>
        </w:rPr>
        <w:t xml:space="preserve">. They </w:t>
      </w:r>
      <w:r w:rsidR="00D451C4" w:rsidRPr="000C4F01">
        <w:rPr>
          <w:lang w:val="en-US"/>
        </w:rPr>
        <w:t xml:space="preserve">are a few hundred meters lower than what previous more local studies have reported for Nepal </w:t>
      </w:r>
      <w:r w:rsidR="00D451C4" w:rsidRPr="000C4F01">
        <w:rPr>
          <w:lang w:val="en-US"/>
        </w:rPr>
        <w:fldChar w:fldCharType="begin" w:fldLock="1"/>
      </w:r>
      <w:r w:rsidR="00D451C4" w:rsidRPr="000C4F01">
        <w:rPr>
          <w:lang w:val="en-US"/>
        </w:rPr>
        <w:instrText>ADDIN CSL_CITATION { "citationItems" : [ { "id" : "ITEM-1", "itemData" : { "author" : [ { "dropping-particle" : "", "family" : "Jakob", "given" : "Matthias", "non-dropping-particle" : "", "parse-names" : false, "suffix" : "" } ], "container-title" : "Permafrost and Periglacial Processes", "id" : "ITEM-1", "issue" : "April", "issued" : { "date-parts" : [ [ "1992" ] ] }, "page" : "253-256", "title" : "Active rock glaciers and the lower limit of discontinuous alpine permafrost, Khumbu Himalaya, Nepal", "type" : "article-journal", "volume" : "3" }, "uris" : [ "http://www.mendeley.com/documents/?uuid=fdcb9216-d026-446e-a153-4eefab580f79" ] } ], "mendeley" : { "formattedCitation" : "(Jakob, 1992)", "manualFormatting" : "(Jakob, 1992", "plainTextFormattedCitation" : "(Jakob, 1992)", "previouslyFormattedCitation" : "(Jakob, 1992)" }, "properties" : { "noteIndex" : 0 }, "schema" : "https://github.com/citation-style-language/schema/raw/master/csl-citation.json" }</w:instrText>
      </w:r>
      <w:r w:rsidR="00D451C4" w:rsidRPr="000C4F01">
        <w:rPr>
          <w:lang w:val="en-US"/>
        </w:rPr>
        <w:fldChar w:fldCharType="separate"/>
      </w:r>
      <w:r w:rsidR="00D451C4" w:rsidRPr="000C4F01">
        <w:rPr>
          <w:noProof/>
          <w:lang w:val="en-US"/>
        </w:rPr>
        <w:t>(Jakob, 1992</w:t>
      </w:r>
      <w:r w:rsidR="00D451C4" w:rsidRPr="000C4F01">
        <w:rPr>
          <w:lang w:val="en-US"/>
        </w:rPr>
        <w:fldChar w:fldCharType="end"/>
      </w:r>
      <w:r w:rsidR="00D451C4" w:rsidRPr="000C4F01">
        <w:rPr>
          <w:lang w:val="en-US"/>
        </w:rPr>
        <w:t xml:space="preserve">, </w:t>
      </w:r>
      <w:r w:rsidR="00D451C4" w:rsidRPr="000C4F01">
        <w:rPr>
          <w:lang w:val="en-US"/>
        </w:rPr>
        <w:fldChar w:fldCharType="begin" w:fldLock="1"/>
      </w:r>
      <w:r w:rsidR="00D451C4" w:rsidRPr="000C4F01">
        <w:rPr>
          <w:lang w:val="en-US"/>
        </w:rPr>
        <w:instrText>ADDIN CSL_CITATION { "citationItems" : [ { "id" : "ITEM-1", "itemData" : { "DOI" : "10.1002/ppp.394", "ISSN" : "1045-6740", "author" : [ { "dropping-particle" : "", "family" : "Ishikawa", "given" : "Mamoru", "non-dropping-particle" : "", "parse-names" : false, "suffix" : "" }, { "dropping-particle" : "", "family" : "Watanabe", "given" : "Teiji", "non-dropping-particle" : "", "parse-names" : false, "suffix" : "" }, { "dropping-particle" : "", "family" : "Nakamura", "given" : "Naohiro", "non-dropping-particle" : "", "parse-names" : false, "suffix" : "" } ], "container-title" : "Permafrost and Periglacial Processes", "id" : "ITEM-1", "issue" : "3", "issued" : { "date-parts" : [ [ "2001", "9" ] ] }, "page" : "243-253", "title" : "Genetic differences of rock glaciers and the discontinuous mountain permafrost zone in Kanchanjunga Himal, Eastern Nepal", "type" : "article-journal", "volume" : "12" }, "uris" : [ "http://www.mendeley.com/documents/?uuid=e5f1baa5-018c-4a7c-a0e8-d36d7728daeb" ] } ], "mendeley" : { "formattedCitation" : "(Ishikawa et al., 2001)", "manualFormatting" : "Ishikawa et al., 2001)", "plainTextFormattedCitation" : "(Ishikawa et al., 2001)", "previouslyFormattedCitation" : "(Ishikawa et al., 2001)" }, "properties" : { "noteIndex" : 0 }, "schema" : "https://github.com/citation-style-language/schema/raw/master/csl-citation.json" }</w:instrText>
      </w:r>
      <w:r w:rsidR="00D451C4" w:rsidRPr="000C4F01">
        <w:rPr>
          <w:lang w:val="en-US"/>
        </w:rPr>
        <w:fldChar w:fldCharType="separate"/>
      </w:r>
      <w:r w:rsidR="00D451C4" w:rsidRPr="000C4F01">
        <w:rPr>
          <w:noProof/>
          <w:lang w:val="en-US"/>
        </w:rPr>
        <w:t>Ishikawa et al., 2001)</w:t>
      </w:r>
      <w:r w:rsidR="00D451C4" w:rsidRPr="000C4F01">
        <w:rPr>
          <w:lang w:val="en-US"/>
        </w:rPr>
        <w:fldChar w:fldCharType="end"/>
      </w:r>
      <w:r w:rsidR="00D451C4" w:rsidRPr="000C4F01">
        <w:rPr>
          <w:lang w:val="en-US"/>
        </w:rPr>
        <w:t xml:space="preserve"> and match well with previous reports from Pakistan </w:t>
      </w:r>
      <w:r w:rsidR="000829EE" w:rsidRPr="000C4F01">
        <w:rPr>
          <w:lang w:val="en-US"/>
        </w:rPr>
        <w:fldChar w:fldCharType="begin" w:fldLock="1"/>
      </w:r>
      <w:r w:rsidR="000829EE" w:rsidRPr="000C4F01">
        <w:rPr>
          <w:lang w:val="en-US"/>
        </w:rPr>
        <w:instrText>ADDIN CSL_CITATION { "citationItems" : [ { "id" : "ITEM-1", "itemData" : { "DOI" : "10.1016/S0169-555X(98)00059-2", "ISSN" : "0169555X", "author" : [ { "dropping-particle" : "", "family" : "Owen", "given" : "Lewis a", "non-dropping-particle" : "", "parse-names" : false, "suffix" : "" }, { "dropping-particle" : "", "family" : "England", "given" : "John", "non-dropping-particle" : "", "parse-names" : false, "suffix" : "" } ], "container-title" : "Geomorphology", "id" : "ITEM-1", "issue" : "1-3", "issued" : { "date-parts" : [ [ "1998", "12" ] ] }, "page" : "199-213", "title" : "Observations on rock glaciers in the Himalayas and Karakoram Mountains of northern Pakistan and India", "type" : "article-journal", "volume" : "26" }, "uris" : [ "http://www.mendeley.com/documents/?uuid=a7826fc2-9ad4-489f-94ae-08ad76812691" ] } ], "mendeley" : { "formattedCitation" : "(Owen and England, 1998)", "plainTextFormattedCitation" : "(Owen and England, 1998)", "previouslyFormattedCitation" : "(Owen and England, 1998)" }, "properties" : { "noteIndex" : 0 }, "schema" : "https://github.com/citation-style-language/schema/raw/master/csl-citation.json" }</w:instrText>
      </w:r>
      <w:r w:rsidR="000829EE" w:rsidRPr="000C4F01">
        <w:rPr>
          <w:lang w:val="en-US"/>
        </w:rPr>
        <w:fldChar w:fldCharType="separate"/>
      </w:r>
      <w:r w:rsidR="000829EE" w:rsidRPr="000C4F01">
        <w:rPr>
          <w:noProof/>
          <w:lang w:val="en-US"/>
        </w:rPr>
        <w:t>(Owen and England, 1998)</w:t>
      </w:r>
      <w:r w:rsidR="000829EE" w:rsidRPr="000C4F01">
        <w:rPr>
          <w:lang w:val="en-US"/>
        </w:rPr>
        <w:fldChar w:fldCharType="end"/>
      </w:r>
      <w:r w:rsidR="000829EE" w:rsidRPr="000C4F01">
        <w:rPr>
          <w:lang w:val="en-US"/>
        </w:rPr>
        <w:t>.</w:t>
      </w:r>
      <w:r w:rsidR="008473CA" w:rsidRPr="000C4F01">
        <w:rPr>
          <w:lang w:val="en-US"/>
        </w:rPr>
        <w:t>. The lowest elevation was recorded in Northern Afghanistan at</w:t>
      </w:r>
      <w:r w:rsidR="00C36B79" w:rsidRPr="000C4F01">
        <w:rPr>
          <w:lang w:val="en-US"/>
        </w:rPr>
        <w:t xml:space="preserve"> 3</w:t>
      </w:r>
      <w:r w:rsidR="00455409" w:rsidRPr="000C4F01">
        <w:rPr>
          <w:lang w:val="en-US"/>
        </w:rPr>
        <w:t>,</w:t>
      </w:r>
      <w:r w:rsidR="00C36B79" w:rsidRPr="000C4F01">
        <w:rPr>
          <w:lang w:val="en-US"/>
        </w:rPr>
        <w:t xml:space="preserve">554 </w:t>
      </w:r>
      <w:r w:rsidR="001178EF" w:rsidRPr="000C4F01">
        <w:rPr>
          <w:lang w:val="en-US"/>
        </w:rPr>
        <w:t xml:space="preserve">m </w:t>
      </w:r>
      <w:proofErr w:type="spellStart"/>
      <w:r w:rsidR="001178EF" w:rsidRPr="000C4F01">
        <w:rPr>
          <w:lang w:val="en-US"/>
        </w:rPr>
        <w:t>a.s.l</w:t>
      </w:r>
      <w:proofErr w:type="spellEnd"/>
      <w:r w:rsidR="001178EF" w:rsidRPr="000C4F01">
        <w:rPr>
          <w:lang w:val="en-US"/>
        </w:rPr>
        <w:t>.</w:t>
      </w:r>
      <w:r w:rsidR="00F711A8" w:rsidRPr="000C4F01">
        <w:rPr>
          <w:lang w:val="en-US"/>
        </w:rPr>
        <w:t xml:space="preserve"> and</w:t>
      </w:r>
      <w:r w:rsidR="0015422B" w:rsidRPr="000C4F01">
        <w:rPr>
          <w:lang w:val="en-US"/>
        </w:rPr>
        <w:t xml:space="preserve"> the highest elevation at</w:t>
      </w:r>
      <w:r w:rsidR="00F711A8" w:rsidRPr="000C4F01">
        <w:rPr>
          <w:lang w:val="en-US"/>
        </w:rPr>
        <w:t xml:space="preserve"> 5</w:t>
      </w:r>
      <w:r w:rsidR="00455409" w:rsidRPr="000C4F01">
        <w:rPr>
          <w:lang w:val="en-US"/>
        </w:rPr>
        <w:t>,</w:t>
      </w:r>
      <w:r w:rsidR="00F711A8" w:rsidRPr="000C4F01">
        <w:rPr>
          <w:lang w:val="en-US"/>
        </w:rPr>
        <w:t>735</w:t>
      </w:r>
      <w:r w:rsidR="00C36B79" w:rsidRPr="000C4F01">
        <w:rPr>
          <w:lang w:val="en-US"/>
        </w:rPr>
        <w:t xml:space="preserve"> </w:t>
      </w:r>
      <w:r w:rsidR="001178EF" w:rsidRPr="000C4F01">
        <w:rPr>
          <w:lang w:val="en-US"/>
        </w:rPr>
        <w:t xml:space="preserve">m </w:t>
      </w:r>
      <w:proofErr w:type="spellStart"/>
      <w:r w:rsidR="001178EF" w:rsidRPr="000C4F01">
        <w:rPr>
          <w:lang w:val="en-US"/>
        </w:rPr>
        <w:t>a.s.l</w:t>
      </w:r>
      <w:proofErr w:type="spellEnd"/>
      <w:r w:rsidR="001178EF" w:rsidRPr="000C4F01">
        <w:rPr>
          <w:lang w:val="en-US"/>
        </w:rPr>
        <w:t>.</w:t>
      </w:r>
      <w:r w:rsidR="0015422B" w:rsidRPr="000C4F01">
        <w:rPr>
          <w:lang w:val="en-US"/>
        </w:rPr>
        <w:t xml:space="preserve"> on the </w:t>
      </w:r>
      <w:r w:rsidR="00EB281A" w:rsidRPr="000C4F01">
        <w:rPr>
          <w:lang w:val="en-US"/>
        </w:rPr>
        <w:t>Tib</w:t>
      </w:r>
      <w:r w:rsidR="0015422B" w:rsidRPr="000C4F01">
        <w:rPr>
          <w:lang w:val="en-US"/>
        </w:rPr>
        <w:t>e</w:t>
      </w:r>
      <w:r w:rsidR="00EB281A" w:rsidRPr="000C4F01">
        <w:rPr>
          <w:lang w:val="en-US"/>
        </w:rPr>
        <w:t>t</w:t>
      </w:r>
      <w:r w:rsidR="0015422B" w:rsidRPr="000C4F01">
        <w:rPr>
          <w:lang w:val="en-US"/>
        </w:rPr>
        <w:t>an Plateau.</w:t>
      </w:r>
      <w:r w:rsidR="00B0041D" w:rsidRPr="000C4F01">
        <w:rPr>
          <w:lang w:val="en-US"/>
        </w:rPr>
        <w:t xml:space="preserve"> </w:t>
      </w:r>
      <w:r w:rsidR="00EB64B2" w:rsidRPr="000C4F01">
        <w:rPr>
          <w:lang w:val="en-US"/>
        </w:rPr>
        <w:t>If</w:t>
      </w:r>
      <w:r w:rsidR="001E7EB0" w:rsidRPr="000C4F01">
        <w:rPr>
          <w:lang w:val="en-US"/>
        </w:rPr>
        <w:t xml:space="preserve"> variations within close proximity </w:t>
      </w:r>
      <w:r w:rsidR="00EB64B2" w:rsidRPr="000C4F01">
        <w:rPr>
          <w:lang w:val="en-US"/>
        </w:rPr>
        <w:t>occur, t</w:t>
      </w:r>
      <w:r w:rsidR="001E7EB0" w:rsidRPr="000C4F01">
        <w:rPr>
          <w:lang w:val="en-US"/>
        </w:rPr>
        <w:t xml:space="preserve">hey follow regional patterns. </w:t>
      </w:r>
      <w:r w:rsidR="00EB64B2" w:rsidRPr="000C4F01">
        <w:rPr>
          <w:lang w:val="en-US"/>
        </w:rPr>
        <w:t>The most pronounced shift of the mean minimum elevation reach</w:t>
      </w:r>
      <w:r w:rsidR="00455409" w:rsidRPr="000C4F01">
        <w:rPr>
          <w:lang w:val="en-US"/>
        </w:rPr>
        <w:t>ed</w:t>
      </w:r>
      <w:r w:rsidR="00EB64B2" w:rsidRPr="000C4F01">
        <w:rPr>
          <w:lang w:val="en-US"/>
        </w:rPr>
        <w:t xml:space="preserve"> by rock glaciers occurs between the </w:t>
      </w:r>
      <w:r w:rsidR="00570858" w:rsidRPr="000C4F01">
        <w:rPr>
          <w:lang w:val="en-US"/>
        </w:rPr>
        <w:t xml:space="preserve">southern </w:t>
      </w:r>
      <w:r w:rsidR="00EB64B2" w:rsidRPr="000C4F01">
        <w:rPr>
          <w:lang w:val="en-US"/>
        </w:rPr>
        <w:t xml:space="preserve">and the </w:t>
      </w:r>
      <w:r w:rsidR="00570858" w:rsidRPr="000C4F01">
        <w:rPr>
          <w:lang w:val="en-US"/>
        </w:rPr>
        <w:t xml:space="preserve">northern </w:t>
      </w:r>
      <w:r w:rsidR="00EB64B2" w:rsidRPr="000C4F01">
        <w:rPr>
          <w:lang w:val="en-US"/>
        </w:rPr>
        <w:t xml:space="preserve">side of the Himalaya, where the mean minimum elevation rises </w:t>
      </w:r>
      <w:r w:rsidR="005475B2" w:rsidRPr="000C4F01">
        <w:rPr>
          <w:lang w:val="en-US"/>
        </w:rPr>
        <w:t xml:space="preserve">several </w:t>
      </w:r>
      <w:r w:rsidR="00EB64B2" w:rsidRPr="000C4F01">
        <w:rPr>
          <w:lang w:val="en-US"/>
        </w:rPr>
        <w:t xml:space="preserve">hundred meters within </w:t>
      </w:r>
      <w:r w:rsidR="00455409" w:rsidRPr="000C4F01">
        <w:rPr>
          <w:lang w:val="en-US"/>
        </w:rPr>
        <w:t xml:space="preserve">a </w:t>
      </w:r>
      <w:r w:rsidR="00EB64B2" w:rsidRPr="000C4F01">
        <w:rPr>
          <w:lang w:val="en-US"/>
        </w:rPr>
        <w:t>short distance.</w:t>
      </w:r>
    </w:p>
    <w:p w14:paraId="5C42F2EF" w14:textId="77777777" w:rsidR="00E252F3" w:rsidRPr="000C4F01" w:rsidRDefault="00453B37" w:rsidP="000C4DBA">
      <w:pPr>
        <w:pStyle w:val="Heading2"/>
        <w:rPr>
          <w:lang w:val="en-US"/>
        </w:rPr>
      </w:pPr>
      <w:r w:rsidRPr="000C4F01">
        <w:rPr>
          <w:lang w:val="en-US"/>
        </w:rPr>
        <w:lastRenderedPageBreak/>
        <w:t>Assessment of permafrost distribution maps</w:t>
      </w:r>
    </w:p>
    <w:p w14:paraId="0F6EAAB2" w14:textId="046954D5" w:rsidR="005415B5" w:rsidRPr="000C4F01" w:rsidRDefault="00694096" w:rsidP="005415B5">
      <w:pPr>
        <w:rPr>
          <w:lang w:val="en-US"/>
        </w:rPr>
      </w:pPr>
      <w:r w:rsidRPr="000C4F01">
        <w:rPr>
          <w:lang w:val="en-US"/>
        </w:rPr>
        <w:fldChar w:fldCharType="begin"/>
      </w:r>
      <w:r w:rsidR="00966A02" w:rsidRPr="000C4F01">
        <w:rPr>
          <w:lang w:val="en-US"/>
        </w:rPr>
        <w:instrText xml:space="preserve"> REF _Ref390703836 \h </w:instrText>
      </w:r>
      <w:r w:rsidR="00521472" w:rsidRPr="000C4F01">
        <w:rPr>
          <w:lang w:val="en-US"/>
        </w:rPr>
        <w:instrText xml:space="preserve"> \* MERGEFORMAT </w:instrText>
      </w:r>
      <w:r w:rsidRPr="000C4F01">
        <w:rPr>
          <w:lang w:val="en-US"/>
        </w:rPr>
      </w:r>
      <w:r w:rsidRPr="000C4F01">
        <w:rPr>
          <w:lang w:val="en-US"/>
        </w:rPr>
        <w:fldChar w:fldCharType="separate"/>
      </w:r>
      <w:r w:rsidR="003B7771" w:rsidRPr="000C4F01">
        <w:rPr>
          <w:lang w:val="en-US"/>
        </w:rPr>
        <w:t xml:space="preserve">Fig </w:t>
      </w:r>
      <w:r w:rsidR="003B7771" w:rsidRPr="000C4F01">
        <w:rPr>
          <w:noProof/>
          <w:lang w:val="en-US"/>
        </w:rPr>
        <w:t>6</w:t>
      </w:r>
      <w:r w:rsidRPr="000C4F01">
        <w:rPr>
          <w:lang w:val="en-US"/>
        </w:rPr>
        <w:fldChar w:fldCharType="end"/>
      </w:r>
      <w:r w:rsidR="00966A02" w:rsidRPr="000C4F01">
        <w:rPr>
          <w:lang w:val="en-US"/>
        </w:rPr>
        <w:t xml:space="preserve"> and </w:t>
      </w:r>
      <w:r w:rsidRPr="000C4F01">
        <w:rPr>
          <w:lang w:val="en-US"/>
        </w:rPr>
        <w:fldChar w:fldCharType="begin"/>
      </w:r>
      <w:r w:rsidR="00966A02" w:rsidRPr="000C4F01">
        <w:rPr>
          <w:lang w:val="en-US"/>
        </w:rPr>
        <w:instrText xml:space="preserve"> REF _Ref390703839 \h </w:instrText>
      </w:r>
      <w:r w:rsidR="00521472" w:rsidRPr="000C4F01">
        <w:rPr>
          <w:lang w:val="en-US"/>
        </w:rPr>
        <w:instrText xml:space="preserve"> \* MERGEFORMAT </w:instrText>
      </w:r>
      <w:r w:rsidRPr="000C4F01">
        <w:rPr>
          <w:lang w:val="en-US"/>
        </w:rPr>
      </w:r>
      <w:r w:rsidRPr="000C4F01">
        <w:rPr>
          <w:lang w:val="en-US"/>
        </w:rPr>
        <w:fldChar w:fldCharType="separate"/>
      </w:r>
      <w:r w:rsidR="003B7771" w:rsidRPr="000C4F01">
        <w:rPr>
          <w:lang w:val="en-US"/>
        </w:rPr>
        <w:t xml:space="preserve">Fig </w:t>
      </w:r>
      <w:r w:rsidR="003B7771" w:rsidRPr="000C4F01">
        <w:rPr>
          <w:noProof/>
          <w:lang w:val="en-US"/>
        </w:rPr>
        <w:t>7</w:t>
      </w:r>
      <w:r w:rsidRPr="000C4F01">
        <w:rPr>
          <w:lang w:val="en-US"/>
        </w:rPr>
        <w:fldChar w:fldCharType="end"/>
      </w:r>
      <w:r w:rsidR="00966A02" w:rsidRPr="000C4F01">
        <w:rPr>
          <w:lang w:val="en-US"/>
        </w:rPr>
        <w:t xml:space="preserve"> </w:t>
      </w:r>
      <w:r w:rsidR="003101EB" w:rsidRPr="000C4F01">
        <w:rPr>
          <w:lang w:val="en-US"/>
        </w:rPr>
        <w:t>show</w:t>
      </w:r>
      <w:r w:rsidR="008F2460" w:rsidRPr="000C4F01">
        <w:rPr>
          <w:lang w:val="en-US"/>
        </w:rPr>
        <w:t xml:space="preserve"> how </w:t>
      </w:r>
      <w:r w:rsidR="007775F5" w:rsidRPr="000C4F01">
        <w:rPr>
          <w:lang w:val="en-US"/>
        </w:rPr>
        <w:t>the termin</w:t>
      </w:r>
      <w:r w:rsidR="00E64D9C" w:rsidRPr="000C4F01">
        <w:rPr>
          <w:lang w:val="en-US"/>
        </w:rPr>
        <w:t>i</w:t>
      </w:r>
      <w:r w:rsidR="008F2460" w:rsidRPr="000C4F01">
        <w:rPr>
          <w:lang w:val="en-US"/>
        </w:rPr>
        <w:t xml:space="preserve"> of </w:t>
      </w:r>
      <w:r w:rsidR="00E64D9C" w:rsidRPr="000C4F01">
        <w:rPr>
          <w:lang w:val="en-US"/>
        </w:rPr>
        <w:t xml:space="preserve">the </w:t>
      </w:r>
      <w:r w:rsidR="008F2460" w:rsidRPr="000C4F01">
        <w:rPr>
          <w:lang w:val="en-US"/>
        </w:rPr>
        <w:t xml:space="preserve">mapped rock glaciers </w:t>
      </w:r>
      <w:r w:rsidR="00B65842" w:rsidRPr="000C4F01">
        <w:rPr>
          <w:lang w:val="en-US"/>
        </w:rPr>
        <w:t xml:space="preserve">relate to the signatures of </w:t>
      </w:r>
      <w:r w:rsidR="008F2460" w:rsidRPr="000C4F01">
        <w:rPr>
          <w:lang w:val="en-US"/>
        </w:rPr>
        <w:t>the maps</w:t>
      </w:r>
      <w:r w:rsidR="00B65842" w:rsidRPr="000C4F01">
        <w:rPr>
          <w:lang w:val="en-US"/>
        </w:rPr>
        <w:t xml:space="preserve"> evaluated</w:t>
      </w:r>
      <w:r w:rsidR="008F2460" w:rsidRPr="000C4F01">
        <w:rPr>
          <w:lang w:val="en-US"/>
        </w:rPr>
        <w:t xml:space="preserve">. </w:t>
      </w:r>
      <w:r w:rsidR="005415B5" w:rsidRPr="000C4F01">
        <w:rPr>
          <w:lang w:val="en-US"/>
        </w:rPr>
        <w:t>The mapped rock glaciers are distributed evenly over all classes of the PZI</w:t>
      </w:r>
      <w:r w:rsidR="00217501" w:rsidRPr="000C4F01">
        <w:rPr>
          <w:lang w:val="en-US"/>
        </w:rPr>
        <w:t xml:space="preserve"> (</w:t>
      </w:r>
      <w:r w:rsidRPr="000C4F01">
        <w:rPr>
          <w:lang w:val="en-US"/>
        </w:rPr>
        <w:fldChar w:fldCharType="begin"/>
      </w:r>
      <w:r w:rsidR="00217501" w:rsidRPr="000C4F01">
        <w:rPr>
          <w:lang w:val="en-US"/>
        </w:rPr>
        <w:instrText xml:space="preserve"> REF _Ref390703836 \h </w:instrText>
      </w:r>
      <w:r w:rsidR="00521472" w:rsidRPr="000C4F01">
        <w:rPr>
          <w:lang w:val="en-US"/>
        </w:rPr>
        <w:instrText xml:space="preserve"> \* MERGEFORMAT </w:instrText>
      </w:r>
      <w:r w:rsidRPr="000C4F01">
        <w:rPr>
          <w:lang w:val="en-US"/>
        </w:rPr>
      </w:r>
      <w:r w:rsidRPr="000C4F01">
        <w:rPr>
          <w:lang w:val="en-US"/>
        </w:rPr>
        <w:fldChar w:fldCharType="separate"/>
      </w:r>
      <w:r w:rsidR="003B7771" w:rsidRPr="000C4F01">
        <w:rPr>
          <w:lang w:val="en-US"/>
        </w:rPr>
        <w:t xml:space="preserve">Fig </w:t>
      </w:r>
      <w:r w:rsidR="003B7771" w:rsidRPr="000C4F01">
        <w:rPr>
          <w:noProof/>
          <w:lang w:val="en-US"/>
        </w:rPr>
        <w:t>6</w:t>
      </w:r>
      <w:r w:rsidRPr="000C4F01">
        <w:rPr>
          <w:lang w:val="en-US"/>
        </w:rPr>
        <w:fldChar w:fldCharType="end"/>
      </w:r>
      <w:r w:rsidR="00217501" w:rsidRPr="000C4F01">
        <w:rPr>
          <w:lang w:val="en-US"/>
        </w:rPr>
        <w:t>)</w:t>
      </w:r>
      <w:r w:rsidR="005415B5" w:rsidRPr="000C4F01">
        <w:rPr>
          <w:lang w:val="en-US"/>
        </w:rPr>
        <w:t xml:space="preserve">. </w:t>
      </w:r>
      <w:proofErr w:type="gramStart"/>
      <w:r w:rsidR="005415B5" w:rsidRPr="000C4F01">
        <w:rPr>
          <w:lang w:val="en-US"/>
        </w:rPr>
        <w:t>Rock glacier density p</w:t>
      </w:r>
      <w:r w:rsidR="0026396D" w:rsidRPr="000C4F01">
        <w:rPr>
          <w:lang w:val="en-US"/>
        </w:rPr>
        <w:t>er</w:t>
      </w:r>
      <w:r w:rsidR="005415B5" w:rsidRPr="000C4F01">
        <w:rPr>
          <w:lang w:val="en-US"/>
        </w:rPr>
        <w:t xml:space="preserve"> class peaks for the medium PZI values and decreases towards both ends of the spectrum.</w:t>
      </w:r>
      <w:proofErr w:type="gramEnd"/>
      <w:r w:rsidR="005415B5" w:rsidRPr="000C4F01">
        <w:rPr>
          <w:lang w:val="en-US"/>
        </w:rPr>
        <w:t xml:space="preserve"> The decrease is more pronounced towards lower PZI values (lower po</w:t>
      </w:r>
      <w:r w:rsidR="0057731D" w:rsidRPr="000C4F01">
        <w:rPr>
          <w:lang w:val="en-US"/>
        </w:rPr>
        <w:t>ssibility of permafrost). Only 5</w:t>
      </w:r>
      <w:r w:rsidR="005415B5" w:rsidRPr="000C4F01">
        <w:rPr>
          <w:lang w:val="en-US"/>
        </w:rPr>
        <w:t xml:space="preserve"> out of more than 700 </w:t>
      </w:r>
      <w:r w:rsidR="00E66593" w:rsidRPr="000C4F01">
        <w:rPr>
          <w:lang w:val="en-US"/>
        </w:rPr>
        <w:t xml:space="preserve">mapped </w:t>
      </w:r>
      <w:r w:rsidR="005415B5" w:rsidRPr="000C4F01">
        <w:rPr>
          <w:lang w:val="en-US"/>
        </w:rPr>
        <w:t xml:space="preserve">rock glaciers are reaching areas </w:t>
      </w:r>
      <w:r w:rsidR="00DA2FBA" w:rsidRPr="000C4F01">
        <w:rPr>
          <w:lang w:val="en-US"/>
        </w:rPr>
        <w:t>outside</w:t>
      </w:r>
      <w:r w:rsidR="005415B5" w:rsidRPr="000C4F01">
        <w:rPr>
          <w:lang w:val="en-US"/>
        </w:rPr>
        <w:t xml:space="preserve"> the PZI.</w:t>
      </w:r>
      <w:r w:rsidR="00217501" w:rsidRPr="000C4F01">
        <w:rPr>
          <w:lang w:val="en-US"/>
        </w:rPr>
        <w:t xml:space="preserve"> Th</w:t>
      </w:r>
      <w:r w:rsidR="00DC0D52" w:rsidRPr="000C4F01">
        <w:rPr>
          <w:lang w:val="en-US"/>
        </w:rPr>
        <w:t>us the</w:t>
      </w:r>
      <w:r w:rsidR="00217501" w:rsidRPr="000C4F01">
        <w:rPr>
          <w:lang w:val="en-US"/>
        </w:rPr>
        <w:t xml:space="preserve"> PZI is in good agreement with our study</w:t>
      </w:r>
      <w:r w:rsidR="00FF00A5" w:rsidRPr="000C4F01">
        <w:rPr>
          <w:lang w:val="en-US"/>
        </w:rPr>
        <w:t>, based on this summary evaluation.</w:t>
      </w:r>
    </w:p>
    <w:p w14:paraId="23972969" w14:textId="39CB4FFC" w:rsidR="00CE6041" w:rsidRPr="000C4F01" w:rsidRDefault="00B7125A" w:rsidP="00E6647D">
      <w:pPr>
        <w:rPr>
          <w:lang w:val="en-US" w:eastAsia="en-US"/>
        </w:rPr>
      </w:pPr>
      <w:r w:rsidRPr="000C4F01">
        <w:rPr>
          <w:lang w:val="en-US" w:eastAsia="en-US"/>
        </w:rPr>
        <w:t xml:space="preserve">When comparing the mapped rock glaciers with the </w:t>
      </w:r>
      <w:r w:rsidR="009D1619" w:rsidRPr="000C4F01">
        <w:rPr>
          <w:lang w:val="en-US" w:eastAsia="en-US"/>
        </w:rPr>
        <w:t>IPA</w:t>
      </w:r>
      <w:r w:rsidRPr="000C4F01">
        <w:rPr>
          <w:lang w:val="en-US" w:eastAsia="en-US"/>
        </w:rPr>
        <w:t xml:space="preserve"> </w:t>
      </w:r>
      <w:proofErr w:type="gramStart"/>
      <w:r w:rsidRPr="000C4F01">
        <w:rPr>
          <w:lang w:val="en-US" w:eastAsia="en-US"/>
        </w:rPr>
        <w:t>map</w:t>
      </w:r>
      <w:proofErr w:type="gramEnd"/>
      <w:r w:rsidRPr="000C4F01">
        <w:rPr>
          <w:lang w:val="en-US" w:eastAsia="en-US"/>
        </w:rPr>
        <w:t xml:space="preserve"> (</w:t>
      </w:r>
      <w:r w:rsidR="00694096" w:rsidRPr="000C4F01">
        <w:rPr>
          <w:lang w:val="en-US" w:eastAsia="en-US"/>
        </w:rPr>
        <w:fldChar w:fldCharType="begin"/>
      </w:r>
      <w:r w:rsidRPr="000C4F01">
        <w:rPr>
          <w:lang w:val="en-US" w:eastAsia="en-US"/>
        </w:rPr>
        <w:instrText xml:space="preserve"> REF _Ref390703839 \h </w:instrText>
      </w:r>
      <w:r w:rsidR="00521472" w:rsidRPr="000C4F01">
        <w:rPr>
          <w:lang w:val="en-US" w:eastAsia="en-US"/>
        </w:rPr>
        <w:instrText xml:space="preserve"> \* MERGEFORMAT </w:instrText>
      </w:r>
      <w:r w:rsidR="00694096" w:rsidRPr="000C4F01">
        <w:rPr>
          <w:lang w:val="en-US" w:eastAsia="en-US"/>
        </w:rPr>
      </w:r>
      <w:r w:rsidR="00694096" w:rsidRPr="000C4F01">
        <w:rPr>
          <w:lang w:val="en-US" w:eastAsia="en-US"/>
        </w:rPr>
        <w:fldChar w:fldCharType="separate"/>
      </w:r>
      <w:r w:rsidR="003B7771" w:rsidRPr="000C4F01">
        <w:rPr>
          <w:lang w:val="en-US"/>
        </w:rPr>
        <w:t xml:space="preserve">Fig </w:t>
      </w:r>
      <w:r w:rsidR="003B7771" w:rsidRPr="000C4F01">
        <w:rPr>
          <w:noProof/>
          <w:lang w:val="en-US"/>
        </w:rPr>
        <w:t>7</w:t>
      </w:r>
      <w:r w:rsidR="00694096" w:rsidRPr="000C4F01">
        <w:rPr>
          <w:lang w:val="en-US" w:eastAsia="en-US"/>
        </w:rPr>
        <w:fldChar w:fldCharType="end"/>
      </w:r>
      <w:r w:rsidRPr="000C4F01">
        <w:rPr>
          <w:lang w:val="en-US" w:eastAsia="en-US"/>
        </w:rPr>
        <w:t>)</w:t>
      </w:r>
      <w:r w:rsidR="005415B5" w:rsidRPr="000C4F01">
        <w:rPr>
          <w:lang w:val="en-US" w:eastAsia="en-US"/>
        </w:rPr>
        <w:t xml:space="preserve"> the investigation area and the mapped rock glaciers are predominantly in</w:t>
      </w:r>
      <w:r w:rsidR="00D134FD" w:rsidRPr="000C4F01">
        <w:rPr>
          <w:lang w:val="en-US" w:eastAsia="en-US"/>
        </w:rPr>
        <w:t xml:space="preserve"> the two classes Discontinuous Permafrost and Sporadic P</w:t>
      </w:r>
      <w:r w:rsidR="005415B5" w:rsidRPr="000C4F01">
        <w:rPr>
          <w:lang w:val="en-US" w:eastAsia="en-US"/>
        </w:rPr>
        <w:t xml:space="preserve">ermafrost. A small part of the investigation area and a few mapped rock glaciers are in the class Isolated </w:t>
      </w:r>
      <w:r w:rsidR="003A32CE" w:rsidRPr="000C4F01">
        <w:rPr>
          <w:lang w:val="en-US" w:eastAsia="en-US"/>
        </w:rPr>
        <w:t>Permafrost</w:t>
      </w:r>
      <w:r w:rsidR="005415B5" w:rsidRPr="000C4F01">
        <w:rPr>
          <w:lang w:val="en-US" w:eastAsia="en-US"/>
        </w:rPr>
        <w:t xml:space="preserve">. The class Continuous </w:t>
      </w:r>
      <w:r w:rsidR="003A32CE" w:rsidRPr="000C4F01">
        <w:rPr>
          <w:lang w:val="en-US" w:eastAsia="en-US"/>
        </w:rPr>
        <w:t xml:space="preserve">Permafrost </w:t>
      </w:r>
      <w:r w:rsidR="005415B5" w:rsidRPr="000C4F01">
        <w:rPr>
          <w:lang w:val="en-US" w:eastAsia="en-US"/>
        </w:rPr>
        <w:t xml:space="preserve">does not exist in the HKH region. More than 250 of the mapped rock glaciers </w:t>
      </w:r>
      <w:r w:rsidR="00E63B0E" w:rsidRPr="000C4F01">
        <w:rPr>
          <w:lang w:val="en-US" w:eastAsia="en-US"/>
        </w:rPr>
        <w:t>are outside</w:t>
      </w:r>
      <w:r w:rsidR="005415B5" w:rsidRPr="000C4F01">
        <w:rPr>
          <w:lang w:val="en-US" w:eastAsia="en-US"/>
        </w:rPr>
        <w:t xml:space="preserve"> the </w:t>
      </w:r>
      <w:r w:rsidR="009D1619" w:rsidRPr="000C4F01">
        <w:rPr>
          <w:lang w:val="en-US" w:eastAsia="en-US"/>
        </w:rPr>
        <w:t>IPA map</w:t>
      </w:r>
      <w:r w:rsidR="005415B5" w:rsidRPr="000C4F01">
        <w:rPr>
          <w:lang w:val="en-US" w:eastAsia="en-US"/>
        </w:rPr>
        <w:t xml:space="preserve"> </w:t>
      </w:r>
      <w:r w:rsidR="00E63B0E" w:rsidRPr="000C4F01">
        <w:rPr>
          <w:lang w:val="en-US" w:eastAsia="en-US"/>
        </w:rPr>
        <w:t>permafrost signature</w:t>
      </w:r>
      <w:r w:rsidR="005415B5" w:rsidRPr="000C4F01">
        <w:rPr>
          <w:lang w:val="en-US" w:eastAsia="en-US"/>
        </w:rPr>
        <w:t>.</w:t>
      </w:r>
      <w:r w:rsidRPr="000C4F01">
        <w:rPr>
          <w:lang w:val="en-US" w:eastAsia="en-US"/>
        </w:rPr>
        <w:t xml:space="preserve"> Thus the </w:t>
      </w:r>
      <w:r w:rsidR="009D1619" w:rsidRPr="000C4F01">
        <w:rPr>
          <w:lang w:val="en-US" w:eastAsia="en-US"/>
        </w:rPr>
        <w:t>IPA</w:t>
      </w:r>
      <w:r w:rsidRPr="000C4F01">
        <w:rPr>
          <w:lang w:val="en-US" w:eastAsia="en-US"/>
        </w:rPr>
        <w:t xml:space="preserve"> map </w:t>
      </w:r>
      <w:r w:rsidR="00C5726C" w:rsidRPr="000C4F01">
        <w:rPr>
          <w:lang w:val="en-US" w:eastAsia="en-US"/>
        </w:rPr>
        <w:t>does not coincide well with</w:t>
      </w:r>
      <w:r w:rsidRPr="000C4F01">
        <w:rPr>
          <w:lang w:val="en-US" w:eastAsia="en-US"/>
        </w:rPr>
        <w:t xml:space="preserve"> the findings from our study.</w:t>
      </w:r>
      <w:r w:rsidR="00B33788" w:rsidRPr="000C4F01">
        <w:rPr>
          <w:lang w:val="en-US" w:eastAsia="en-US"/>
        </w:rPr>
        <w:t xml:space="preserve"> </w:t>
      </w:r>
      <w:r w:rsidR="00B33788" w:rsidRPr="000C4F01">
        <w:rPr>
          <w:lang w:val="en-US"/>
        </w:rPr>
        <w:t>This is likely due to simplification and subjectivity in the applied manual mapping, but in part may stem from inaccuracies in the digitization and coordinate transformation of the map into the digital product available from NSIDC.</w:t>
      </w:r>
    </w:p>
    <w:p w14:paraId="791C6434" w14:textId="7201DDCA" w:rsidR="00BC13D6" w:rsidRPr="000C4F01" w:rsidRDefault="006051D8" w:rsidP="000C4DBA">
      <w:pPr>
        <w:pStyle w:val="Heading2"/>
        <w:rPr>
          <w:lang w:val="en-US" w:eastAsia="en-US"/>
        </w:rPr>
      </w:pPr>
      <w:r w:rsidRPr="000C4F01">
        <w:rPr>
          <w:lang w:val="en-US" w:eastAsia="en-US"/>
        </w:rPr>
        <w:t xml:space="preserve">Regional comparison </w:t>
      </w:r>
      <w:r w:rsidR="00067C3F" w:rsidRPr="000C4F01">
        <w:rPr>
          <w:lang w:val="en-US" w:eastAsia="en-US"/>
        </w:rPr>
        <w:t>with the</w:t>
      </w:r>
      <w:r w:rsidRPr="000C4F01">
        <w:rPr>
          <w:lang w:val="en-US" w:eastAsia="en-US"/>
        </w:rPr>
        <w:t xml:space="preserve"> Permafrost Zonation Index</w:t>
      </w:r>
    </w:p>
    <w:p w14:paraId="07E78E2C" w14:textId="027ED452" w:rsidR="00E87D59" w:rsidRPr="000C4F01" w:rsidRDefault="006C5921" w:rsidP="00E87D59">
      <w:pPr>
        <w:rPr>
          <w:lang w:val="en-US"/>
        </w:rPr>
      </w:pPr>
      <w:r w:rsidRPr="000C4F01" w:rsidDel="00144953">
        <w:rPr>
          <w:lang w:val="en-US" w:eastAsia="en-US"/>
        </w:rPr>
        <w:t xml:space="preserve">Spatial patterns of the </w:t>
      </w:r>
      <w:r w:rsidR="00795158" w:rsidRPr="000C4F01" w:rsidDel="00144953">
        <w:rPr>
          <w:lang w:val="en-US" w:eastAsia="en-US"/>
        </w:rPr>
        <w:t xml:space="preserve">agreement between the PZI and the mapped rock glaciers are shown </w:t>
      </w:r>
      <w:r w:rsidR="009125A5" w:rsidRPr="000C4F01" w:rsidDel="00144953">
        <w:rPr>
          <w:lang w:val="en-US" w:eastAsia="en-US"/>
        </w:rPr>
        <w:t xml:space="preserve">in </w:t>
      </w:r>
      <w:r w:rsidR="00694096" w:rsidRPr="000C4F01" w:rsidDel="00144953">
        <w:rPr>
          <w:lang w:val="en-US" w:eastAsia="en-US"/>
        </w:rPr>
        <w:fldChar w:fldCharType="begin"/>
      </w:r>
      <w:r w:rsidR="009125A5" w:rsidRPr="000C4F01" w:rsidDel="00144953">
        <w:rPr>
          <w:lang w:val="en-US" w:eastAsia="en-US"/>
        </w:rPr>
        <w:instrText xml:space="preserve"> REF _Ref390437425 \h </w:instrText>
      </w:r>
      <w:r w:rsidR="00521472" w:rsidRPr="000C4F01" w:rsidDel="00144953">
        <w:rPr>
          <w:lang w:val="en-US" w:eastAsia="en-US"/>
        </w:rPr>
        <w:instrText xml:space="preserve"> \* MERGEFORMAT </w:instrText>
      </w:r>
      <w:r w:rsidR="00694096" w:rsidRPr="000C4F01" w:rsidDel="00144953">
        <w:rPr>
          <w:lang w:val="en-US" w:eastAsia="en-US"/>
        </w:rPr>
      </w:r>
      <w:r w:rsidR="00694096" w:rsidRPr="000C4F01" w:rsidDel="00144953">
        <w:rPr>
          <w:lang w:val="en-US" w:eastAsia="en-US"/>
        </w:rPr>
        <w:fldChar w:fldCharType="separate"/>
      </w:r>
      <w:r w:rsidR="003B7771" w:rsidRPr="000C4F01" w:rsidDel="00144953">
        <w:rPr>
          <w:lang w:val="en-US"/>
        </w:rPr>
        <w:t xml:space="preserve">Fig </w:t>
      </w:r>
      <w:r w:rsidR="003B7771" w:rsidRPr="000C4F01" w:rsidDel="00144953">
        <w:rPr>
          <w:noProof/>
          <w:lang w:val="en-US"/>
        </w:rPr>
        <w:t>8</w:t>
      </w:r>
      <w:r w:rsidR="00694096" w:rsidRPr="000C4F01" w:rsidDel="00144953">
        <w:rPr>
          <w:lang w:val="en-US" w:eastAsia="en-US"/>
        </w:rPr>
        <w:fldChar w:fldCharType="end"/>
      </w:r>
      <w:r w:rsidR="009125A5" w:rsidRPr="000C4F01" w:rsidDel="00144953">
        <w:rPr>
          <w:lang w:val="en-US" w:eastAsia="en-US"/>
        </w:rPr>
        <w:t xml:space="preserve"> </w:t>
      </w:r>
      <w:r w:rsidR="00795158" w:rsidRPr="000C4F01" w:rsidDel="00144953">
        <w:rPr>
          <w:lang w:val="en-US" w:eastAsia="en-US"/>
        </w:rPr>
        <w:t xml:space="preserve">aggregated to </w:t>
      </w:r>
      <w:r w:rsidR="00795158" w:rsidRPr="000C4F01" w:rsidDel="00144953">
        <w:rPr>
          <w:lang w:val="en-US"/>
        </w:rPr>
        <w:t>1° x 1° resolution</w:t>
      </w:r>
      <w:r w:rsidR="009125A5" w:rsidRPr="000C4F01" w:rsidDel="00144953">
        <w:rPr>
          <w:lang w:val="en-US"/>
        </w:rPr>
        <w:t>.</w:t>
      </w:r>
      <w:r w:rsidR="00795158" w:rsidRPr="000C4F01" w:rsidDel="00144953">
        <w:rPr>
          <w:lang w:val="en-US"/>
        </w:rPr>
        <w:t xml:space="preserve"> </w:t>
      </w:r>
      <w:r w:rsidR="00582D05" w:rsidRPr="000C4F01" w:rsidDel="00144953">
        <w:rPr>
          <w:lang w:val="en-US"/>
        </w:rPr>
        <w:t>Mapped rock glaciers are reaching low PZI values in most parts of the invest</w:t>
      </w:r>
      <w:r w:rsidR="00067C3F" w:rsidRPr="000C4F01" w:rsidDel="00144953">
        <w:rPr>
          <w:lang w:val="en-US"/>
        </w:rPr>
        <w:t>igation area and thus indicate</w:t>
      </w:r>
      <w:r w:rsidR="00582D05" w:rsidRPr="000C4F01" w:rsidDel="00144953">
        <w:rPr>
          <w:lang w:val="en-US"/>
        </w:rPr>
        <w:t xml:space="preserve"> a good agreement. Only for the </w:t>
      </w:r>
      <w:r w:rsidR="00570858" w:rsidRPr="000C4F01" w:rsidDel="00144953">
        <w:rPr>
          <w:lang w:val="en-US"/>
        </w:rPr>
        <w:t xml:space="preserve">northern </w:t>
      </w:r>
      <w:r w:rsidR="00582D05" w:rsidRPr="000C4F01" w:rsidDel="00144953">
        <w:rPr>
          <w:lang w:val="en-US"/>
        </w:rPr>
        <w:t>side of the</w:t>
      </w:r>
      <w:r w:rsidR="00860A5D" w:rsidRPr="000C4F01" w:rsidDel="00144953">
        <w:rPr>
          <w:lang w:val="en-US"/>
        </w:rPr>
        <w:t xml:space="preserve"> central part of the Himalayan </w:t>
      </w:r>
      <w:r w:rsidR="00F847B8" w:rsidRPr="000C4F01" w:rsidDel="00144953">
        <w:rPr>
          <w:lang w:val="en-US"/>
        </w:rPr>
        <w:t>a</w:t>
      </w:r>
      <w:r w:rsidR="00582D05" w:rsidRPr="000C4F01" w:rsidDel="00144953">
        <w:rPr>
          <w:lang w:val="en-US"/>
        </w:rPr>
        <w:t>rc the lowe</w:t>
      </w:r>
      <w:r w:rsidR="007F7473" w:rsidRPr="000C4F01" w:rsidDel="00144953">
        <w:rPr>
          <w:lang w:val="en-US"/>
        </w:rPr>
        <w:t>st</w:t>
      </w:r>
      <w:r w:rsidR="00582D05" w:rsidRPr="000C4F01" w:rsidDel="00144953">
        <w:rPr>
          <w:lang w:val="en-US"/>
        </w:rPr>
        <w:t xml:space="preserve"> </w:t>
      </w:r>
      <w:r w:rsidR="007F7473" w:rsidRPr="000C4F01" w:rsidDel="00144953">
        <w:rPr>
          <w:lang w:val="en-US"/>
        </w:rPr>
        <w:t xml:space="preserve">elevation </w:t>
      </w:r>
      <w:r w:rsidR="00582D05" w:rsidRPr="000C4F01" w:rsidDel="00144953">
        <w:rPr>
          <w:lang w:val="en-US"/>
        </w:rPr>
        <w:t xml:space="preserve">of mapped rock glacier remains in high </w:t>
      </w:r>
      <w:r w:rsidR="006627F8" w:rsidRPr="000C4F01" w:rsidDel="00144953">
        <w:rPr>
          <w:lang w:val="en-US"/>
        </w:rPr>
        <w:t>PZI values</w:t>
      </w:r>
      <w:r w:rsidR="00F847B8" w:rsidRPr="000C4F01" w:rsidDel="00144953">
        <w:rPr>
          <w:lang w:val="en-US"/>
        </w:rPr>
        <w:t>, despite the presence of low PZI values,</w:t>
      </w:r>
      <w:r w:rsidR="006627F8" w:rsidRPr="000C4F01" w:rsidDel="00144953">
        <w:rPr>
          <w:lang w:val="en-US"/>
        </w:rPr>
        <w:t xml:space="preserve"> </w:t>
      </w:r>
      <w:r w:rsidR="00A16664" w:rsidRPr="000C4F01" w:rsidDel="00144953">
        <w:rPr>
          <w:lang w:val="en-US"/>
        </w:rPr>
        <w:t>thus showing that the minimum elevation reached by rock glaciers and the predicted lowermost occurrence of permafrost are not in agreement.</w:t>
      </w:r>
      <w:r w:rsidR="00095337" w:rsidRPr="000C4F01" w:rsidDel="00144953">
        <w:rPr>
          <w:lang w:val="en-US"/>
        </w:rPr>
        <w:t xml:space="preserve"> Therefore</w:t>
      </w:r>
      <w:r w:rsidR="00633DE3" w:rsidRPr="000C4F01" w:rsidDel="00144953">
        <w:rPr>
          <w:lang w:val="en-US"/>
        </w:rPr>
        <w:t>,</w:t>
      </w:r>
      <w:r w:rsidR="00095337" w:rsidRPr="000C4F01" w:rsidDel="00144953">
        <w:rPr>
          <w:lang w:val="en-US"/>
        </w:rPr>
        <w:t xml:space="preserve"> either the PZI</w:t>
      </w:r>
      <w:r w:rsidR="007F7473" w:rsidRPr="000C4F01" w:rsidDel="00144953">
        <w:rPr>
          <w:lang w:val="en-US"/>
        </w:rPr>
        <w:t xml:space="preserve"> (due to its method or its driving data)</w:t>
      </w:r>
      <w:r w:rsidR="00095337" w:rsidRPr="000C4F01" w:rsidDel="00144953">
        <w:rPr>
          <w:lang w:val="en-US"/>
        </w:rPr>
        <w:t xml:space="preserve"> fails to reproduce the local permafrost conditions or </w:t>
      </w:r>
      <w:r w:rsidR="00633DE3" w:rsidRPr="000C4F01" w:rsidDel="00144953">
        <w:rPr>
          <w:lang w:val="en-US"/>
        </w:rPr>
        <w:t>the conditions for rock glacier development in</w:t>
      </w:r>
      <w:r w:rsidR="00095337" w:rsidRPr="000C4F01" w:rsidDel="00144953">
        <w:rPr>
          <w:lang w:val="en-US"/>
        </w:rPr>
        <w:t xml:space="preserve"> the particular area </w:t>
      </w:r>
      <w:r w:rsidR="00633DE3" w:rsidRPr="000C4F01" w:rsidDel="00144953">
        <w:rPr>
          <w:lang w:val="en-US"/>
        </w:rPr>
        <w:t>are</w:t>
      </w:r>
      <w:r w:rsidR="00095337" w:rsidRPr="000C4F01" w:rsidDel="00144953">
        <w:rPr>
          <w:lang w:val="en-US"/>
        </w:rPr>
        <w:t xml:space="preserve"> different from other areas of the region</w:t>
      </w:r>
      <w:r w:rsidR="00C55B03" w:rsidRPr="000C4F01" w:rsidDel="00144953">
        <w:rPr>
          <w:lang w:val="en-US"/>
        </w:rPr>
        <w:t>.</w:t>
      </w:r>
      <w:r w:rsidR="00872F2A" w:rsidRPr="000C4F01" w:rsidDel="00144953">
        <w:rPr>
          <w:lang w:val="en-US"/>
        </w:rPr>
        <w:t xml:space="preserve"> </w:t>
      </w:r>
      <w:r w:rsidR="003C416C" w:rsidRPr="000C4F01" w:rsidDel="00144953">
        <w:rPr>
          <w:lang w:val="en-US"/>
        </w:rPr>
        <w:t xml:space="preserve">This may partially be caused </w:t>
      </w:r>
      <w:r w:rsidR="00860A5D" w:rsidRPr="000C4F01" w:rsidDel="00144953">
        <w:rPr>
          <w:lang w:val="en-US"/>
        </w:rPr>
        <w:t>by</w:t>
      </w:r>
      <w:r w:rsidR="003C416C" w:rsidRPr="000C4F01" w:rsidDel="00144953">
        <w:rPr>
          <w:lang w:val="en-US"/>
        </w:rPr>
        <w:t xml:space="preserve"> the topography of the Tibetan Plateau, where the lower elevations, and thus lower PZI values, correspond with </w:t>
      </w:r>
      <w:r w:rsidR="008E2D47" w:rsidRPr="000C4F01" w:rsidDel="00144953">
        <w:rPr>
          <w:lang w:val="en-US"/>
        </w:rPr>
        <w:t>a flatter</w:t>
      </w:r>
      <w:r w:rsidR="003C416C" w:rsidRPr="000C4F01" w:rsidDel="00144953">
        <w:rPr>
          <w:lang w:val="en-US"/>
        </w:rPr>
        <w:t xml:space="preserve"> topography.</w:t>
      </w:r>
      <w:r w:rsidR="00796952" w:rsidRPr="000C4F01" w:rsidDel="00144953">
        <w:rPr>
          <w:lang w:val="en-US"/>
        </w:rPr>
        <w:t xml:space="preserve"> Further, there are very distinctive climatic conditions in this region, with a strong south-north precipitati</w:t>
      </w:r>
      <w:r w:rsidR="00B644A1" w:rsidRPr="000C4F01" w:rsidDel="00144953">
        <w:rPr>
          <w:lang w:val="en-US"/>
        </w:rPr>
        <w:t>on gradient due to the Himalaya</w:t>
      </w:r>
      <w:r w:rsidR="00796952" w:rsidRPr="000C4F01" w:rsidDel="00144953">
        <w:rPr>
          <w:lang w:val="en-US"/>
        </w:rPr>
        <w:t xml:space="preserve"> blocking the summer monsoon on the </w:t>
      </w:r>
      <w:r w:rsidR="00570858" w:rsidRPr="000C4F01" w:rsidDel="00144953">
        <w:rPr>
          <w:lang w:val="en-US"/>
        </w:rPr>
        <w:t xml:space="preserve">southern </w:t>
      </w:r>
      <w:r w:rsidR="00796952" w:rsidRPr="000C4F01" w:rsidDel="00144953">
        <w:rPr>
          <w:lang w:val="en-US"/>
        </w:rPr>
        <w:t xml:space="preserve">slopes, resulting in extremely dry and continental conditions on the Tibetan Plateau. Consequently, we assume that rock glaciers may not reach the predicted lowermost occurrence of permafrost as they </w:t>
      </w:r>
      <w:r w:rsidR="00796952" w:rsidRPr="000C4F01" w:rsidDel="00144953">
        <w:rPr>
          <w:lang w:val="en-US"/>
        </w:rPr>
        <w:lastRenderedPageBreak/>
        <w:t>may not form because of sparse s</w:t>
      </w:r>
      <w:r w:rsidR="00B644A1" w:rsidRPr="000C4F01" w:rsidDel="00144953">
        <w:rPr>
          <w:lang w:val="en-US"/>
        </w:rPr>
        <w:t>upply of snow to be incorporated</w:t>
      </w:r>
      <w:r w:rsidR="00796952" w:rsidRPr="000C4F01" w:rsidDel="00144953">
        <w:rPr>
          <w:lang w:val="en-US"/>
        </w:rPr>
        <w:t xml:space="preserve"> in aggrading debris. </w:t>
      </w:r>
      <w:r w:rsidR="00872F2A" w:rsidRPr="000C4F01" w:rsidDel="00144953">
        <w:rPr>
          <w:lang w:val="en-US"/>
        </w:rPr>
        <w:t xml:space="preserve">But to </w:t>
      </w:r>
      <w:r w:rsidR="007F7473" w:rsidRPr="000C4F01" w:rsidDel="00144953">
        <w:rPr>
          <w:lang w:val="en-US"/>
        </w:rPr>
        <w:t xml:space="preserve">test </w:t>
      </w:r>
      <w:r w:rsidR="00872F2A" w:rsidRPr="000C4F01" w:rsidDel="00144953">
        <w:rPr>
          <w:lang w:val="en-US"/>
        </w:rPr>
        <w:t>this hypothesis further</w:t>
      </w:r>
      <w:r w:rsidR="00BA084C" w:rsidRPr="000C4F01">
        <w:rPr>
          <w:lang w:val="en-US"/>
        </w:rPr>
        <w:t>, more detailed</w:t>
      </w:r>
      <w:r w:rsidR="00872F2A" w:rsidRPr="000C4F01" w:rsidDel="00144953">
        <w:rPr>
          <w:lang w:val="en-US"/>
        </w:rPr>
        <w:t xml:space="preserve"> investigations are needed.</w:t>
      </w:r>
    </w:p>
    <w:p w14:paraId="2E636A1F" w14:textId="698C18CE" w:rsidR="00E252F3" w:rsidRPr="000C4F01" w:rsidRDefault="00E87D59" w:rsidP="007F6D37">
      <w:pPr>
        <w:pStyle w:val="Heading1"/>
        <w:numPr>
          <w:ilvl w:val="0"/>
          <w:numId w:val="1"/>
        </w:numPr>
        <w:tabs>
          <w:tab w:val="clear" w:pos="9363"/>
          <w:tab w:val="num" w:pos="432"/>
        </w:tabs>
        <w:ind w:left="432"/>
        <w:rPr>
          <w:lang w:val="en-US"/>
        </w:rPr>
      </w:pPr>
      <w:r w:rsidRPr="000C4F01">
        <w:rPr>
          <w:lang w:val="en-US"/>
        </w:rPr>
        <w:t>C</w:t>
      </w:r>
      <w:r w:rsidR="007A6719" w:rsidRPr="000C4F01">
        <w:rPr>
          <w:lang w:val="en-US"/>
        </w:rPr>
        <w:t>onclusions</w:t>
      </w:r>
    </w:p>
    <w:p w14:paraId="36EB04A0" w14:textId="34224B78" w:rsidR="007A6719" w:rsidRPr="000C4F01" w:rsidRDefault="001B5162" w:rsidP="007A6719">
      <w:pPr>
        <w:rPr>
          <w:lang w:val="en-US"/>
        </w:rPr>
      </w:pPr>
      <w:r w:rsidRPr="000C4F01">
        <w:rPr>
          <w:lang w:val="en-US"/>
        </w:rPr>
        <w:t xml:space="preserve">Comparison of the two </w:t>
      </w:r>
      <w:r w:rsidR="00FF4105" w:rsidRPr="000C4F01">
        <w:rPr>
          <w:lang w:val="en-US"/>
        </w:rPr>
        <w:t xml:space="preserve">rock glacier </w:t>
      </w:r>
      <w:r w:rsidRPr="000C4F01">
        <w:rPr>
          <w:lang w:val="en-US"/>
        </w:rPr>
        <w:t xml:space="preserve">mappings showed </w:t>
      </w:r>
      <w:r w:rsidR="00E77EF5" w:rsidRPr="000C4F01">
        <w:rPr>
          <w:lang w:val="en-US"/>
        </w:rPr>
        <w:t>relatively small differences</w:t>
      </w:r>
      <w:r w:rsidR="007B3F6E" w:rsidRPr="000C4F01">
        <w:rPr>
          <w:lang w:val="en-US"/>
        </w:rPr>
        <w:t xml:space="preserve">, as described in </w:t>
      </w:r>
      <w:r w:rsidR="000C11AE" w:rsidRPr="000C4F01">
        <w:rPr>
          <w:lang w:val="en-US"/>
        </w:rPr>
        <w:t xml:space="preserve">Section </w:t>
      </w:r>
      <w:r w:rsidR="007B3F6E" w:rsidRPr="000C4F01">
        <w:rPr>
          <w:lang w:val="en-US"/>
        </w:rPr>
        <w:fldChar w:fldCharType="begin"/>
      </w:r>
      <w:r w:rsidR="007B3F6E" w:rsidRPr="000C4F01">
        <w:rPr>
          <w:lang w:val="en-US"/>
        </w:rPr>
        <w:instrText xml:space="preserve"> REF _Ref405291894 \r \h </w:instrText>
      </w:r>
      <w:r w:rsidR="008F3871" w:rsidRPr="000C4F01">
        <w:rPr>
          <w:lang w:val="en-US"/>
        </w:rPr>
        <w:instrText xml:space="preserve"> \* MERGEFORMAT </w:instrText>
      </w:r>
      <w:r w:rsidR="007B3F6E" w:rsidRPr="000C4F01">
        <w:rPr>
          <w:lang w:val="en-US"/>
        </w:rPr>
      </w:r>
      <w:r w:rsidR="007B3F6E" w:rsidRPr="000C4F01">
        <w:rPr>
          <w:lang w:val="en-US"/>
        </w:rPr>
        <w:fldChar w:fldCharType="separate"/>
      </w:r>
      <w:r w:rsidR="003B7771" w:rsidRPr="000C4F01">
        <w:rPr>
          <w:lang w:val="en-US"/>
        </w:rPr>
        <w:t>5.1</w:t>
      </w:r>
      <w:r w:rsidR="007B3F6E" w:rsidRPr="000C4F01">
        <w:rPr>
          <w:lang w:val="en-US"/>
        </w:rPr>
        <w:fldChar w:fldCharType="end"/>
      </w:r>
      <w:r w:rsidR="007B3F6E" w:rsidRPr="000C4F01">
        <w:rPr>
          <w:lang w:val="en-US"/>
        </w:rPr>
        <w:t>,</w:t>
      </w:r>
      <w:r w:rsidR="00756229" w:rsidRPr="000C4F01">
        <w:rPr>
          <w:lang w:val="en-US"/>
        </w:rPr>
        <w:t xml:space="preserve"> </w:t>
      </w:r>
      <w:r w:rsidR="00E77EF5" w:rsidRPr="000C4F01">
        <w:rPr>
          <w:lang w:val="en-US"/>
        </w:rPr>
        <w:t>indicat</w:t>
      </w:r>
      <w:r w:rsidRPr="000C4F01">
        <w:rPr>
          <w:lang w:val="en-US"/>
        </w:rPr>
        <w:t>ing</w:t>
      </w:r>
      <w:r w:rsidR="00E77EF5" w:rsidRPr="000C4F01">
        <w:rPr>
          <w:lang w:val="en-US"/>
        </w:rPr>
        <w:t xml:space="preserve"> that </w:t>
      </w:r>
      <w:r w:rsidRPr="000C4F01">
        <w:rPr>
          <w:lang w:val="en-US"/>
        </w:rPr>
        <w:t xml:space="preserve">the </w:t>
      </w:r>
      <w:r w:rsidR="00E77EF5" w:rsidRPr="000C4F01">
        <w:rPr>
          <w:lang w:val="en-US"/>
        </w:rPr>
        <w:t>proposed mapping procedure works</w:t>
      </w:r>
      <w:r w:rsidR="00C9668B" w:rsidRPr="000C4F01">
        <w:rPr>
          <w:lang w:val="en-US"/>
        </w:rPr>
        <w:t xml:space="preserve"> consistently</w:t>
      </w:r>
      <w:r w:rsidR="00E77EF5" w:rsidRPr="000C4F01">
        <w:rPr>
          <w:lang w:val="en-US"/>
        </w:rPr>
        <w:t>. By using only the intersected area</w:t>
      </w:r>
      <w:r w:rsidR="009544F3" w:rsidRPr="000C4F01">
        <w:rPr>
          <w:lang w:val="en-US"/>
        </w:rPr>
        <w:t xml:space="preserve"> from two independent mappings</w:t>
      </w:r>
      <w:r w:rsidR="00E77EF5" w:rsidRPr="000C4F01">
        <w:rPr>
          <w:lang w:val="en-US"/>
        </w:rPr>
        <w:t xml:space="preserve">, subjectivity as described for the manual delineation of debris covered glaciers by </w:t>
      </w:r>
      <w:r w:rsidR="00694096" w:rsidRPr="000C4F01">
        <w:rPr>
          <w:lang w:val="en-US"/>
        </w:rPr>
        <w:fldChar w:fldCharType="begin" w:fldLock="1"/>
      </w:r>
      <w:r w:rsidR="00B877BA" w:rsidRPr="000C4F01">
        <w:rPr>
          <w:lang w:val="en-US"/>
        </w:rPr>
        <w:instrText>ADDIN CSL_CITATION { "citationItems" : [ { "id" : "ITEM-1", "itemData" : { "DOI" : "10.3189/2013AoG63A296", "ISSN" : "02603055", "author" : [ { "dropping-particle" : "", "family" : "Paul", "given" : "F.", "non-dropping-particle" : "", "parse-names" : false, "suffix" : "" }, { "dropping-particle" : "", "family" : "Barrand", "given" : "N.E.", "non-dropping-particle" : "", "parse-names" : false, "suffix" : "" }, { "dropping-particle" : "", "family" : "Baumann", "given" : "S.", "non-dropping-particle" : "", "parse-names" : false, "suffix" : "" }, { "dropping-particle" : "", "family" : "Berthier", "given" : "E.", "non-dropping-particle" : "", "parse-names" : false, "suffix" : "" }, { "dropping-particle" : "", "family" : "Bolch", "given" : "T.", "non-dropping-particle" : "", "parse-names" : false, "suffix" : "" }, { "dropping-particle" : "", "family" : "Casey", "given" : "K.", "non-dropping-particle" : "", "parse-names" : false, "suffix" : "" }, { "dropping-particle" : "", "family" : "Frey", "given" : "H.", "non-dropping-particle" : "", "parse-names" : false, "suffix" : "" }, { "dropping-particle" : "", "family" : "Joshi", "given" : "S.P.", "non-dropping-particle" : "", "parse-names" : false, "suffix" : "" }, { "dropping-particle" : "", "family" : "Konovalov", "given" : "V.", "non-dropping-particle" : "", "parse-names" : false, "suffix" : "" }, { "dropping-particle" : "Le", "family" : "Bris", "given" : "R.", "non-dropping-particle" : "", "parse-names" : false, "suffix" : "" }, { "dropping-particle" : "", "family" : "M\u00f6lg", "given" : "N.", "non-dropping-particle" : "", "parse-names" : false, "suffix" : "" }, { "dropping-particle" : "", "family" : "Nosenko", "given" : "G.", "non-dropping-particle" : "", "parse-names" : false, "suffix" : "" }, { "dropping-particle" : "", "family" : "Nuth", "given" : "C.", "non-dropping-particle" : "", "parse-names" : false, "suffix" : "" }, { "dropping-particle" : "", "family" : "Pope", "given" : "A.", "non-dropping-particle" : "", "parse-names" : false, "suffix" : "" }, { "dropping-particle" : "", "family" : "Racoviteanu", "given" : "A.", "non-dropping-particle" : "", "parse-names" : false, "suffix" : "" }, { "dropping-particle" : "", "family" : "Rastner", "given" : "P.", "non-dropping-particle" : "", "parse-names" : false, "suffix" : "" }, { "dropping-particle" : "", "family" : "Raup", "given" : "B.", "non-dropping-particle" : "", "parse-names" : false, "suffix" : "" }, { "dropping-particle" : "", "family" : "Scharrer", "given" : "K.", "non-dropping-particle" : "", "parse-names" : false, "suffix" : "" }, { "dropping-particle" : "", "family" : "Steffen", "given" : "S.", "non-dropping-particle" : "", "parse-names" : false, "suffix" : "" }, { "dropping-particle" : "", "family" : "Winsvold", "given" : "S.", "non-dropping-particle" : "", "parse-names" : false, "suffix" : "" } ], "container-title" : "Annals of Glaciology", "id" : "ITEM-1", "issue" : "63", "issued" : { "date-parts" : [ [ "2013", "7", "1" ] ] }, "page" : "171-182", "title" : "On the accuracy of glacier outlines derived from remote-sensing data", "type" : "article-journal", "volume" : "54" }, "uris" : [ "http://www.mendeley.com/documents/?uuid=787c6510-9dcf-419c-9d87-a1e3bf5ecf15" ] } ], "mendeley" : { "formattedCitation" : "(Paul et al., 2013)", "manualFormatting" : "Paul et al. (2013)", "plainTextFormattedCitation" : "(Paul et al., 2013)", "previouslyFormattedCitation" : "(Paul et al., 2013)" }, "properties" : { "noteIndex" : 0 }, "schema" : "https://github.com/citation-style-language/schema/raw/master/csl-citation.json" }</w:instrText>
      </w:r>
      <w:r w:rsidR="00694096" w:rsidRPr="000C4F01">
        <w:rPr>
          <w:lang w:val="en-US"/>
        </w:rPr>
        <w:fldChar w:fldCharType="separate"/>
      </w:r>
      <w:r w:rsidR="00E77EF5" w:rsidRPr="000C4F01">
        <w:rPr>
          <w:noProof/>
          <w:lang w:val="en-US"/>
        </w:rPr>
        <w:t>Paul et al. (2013)</w:t>
      </w:r>
      <w:r w:rsidR="00694096" w:rsidRPr="000C4F01">
        <w:rPr>
          <w:lang w:val="en-US"/>
        </w:rPr>
        <w:fldChar w:fldCharType="end"/>
      </w:r>
      <w:r w:rsidR="00D54F0A" w:rsidRPr="000C4F01">
        <w:rPr>
          <w:lang w:val="en-US"/>
        </w:rPr>
        <w:t xml:space="preserve"> could further be reduced.</w:t>
      </w:r>
      <w:r w:rsidR="007A6719" w:rsidRPr="000C4F01">
        <w:rPr>
          <w:lang w:val="en-US"/>
        </w:rPr>
        <w:t xml:space="preserve"> </w:t>
      </w:r>
      <w:r w:rsidR="009544F3" w:rsidRPr="000C4F01">
        <w:rPr>
          <w:lang w:val="en-US"/>
        </w:rPr>
        <w:t xml:space="preserve">Thus the use of Google Earth as a </w:t>
      </w:r>
      <w:r w:rsidR="007F7473" w:rsidRPr="000C4F01">
        <w:rPr>
          <w:lang w:val="en-US"/>
        </w:rPr>
        <w:t>data source</w:t>
      </w:r>
      <w:r w:rsidR="009544F3" w:rsidRPr="000C4F01">
        <w:rPr>
          <w:lang w:val="en-US"/>
        </w:rPr>
        <w:t xml:space="preserve"> to map rock glac</w:t>
      </w:r>
      <w:r w:rsidR="00772CC5" w:rsidRPr="000C4F01">
        <w:rPr>
          <w:lang w:val="en-US"/>
        </w:rPr>
        <w:t>iers in a data sparse region is</w:t>
      </w:r>
      <w:r w:rsidR="009544F3" w:rsidRPr="000C4F01">
        <w:rPr>
          <w:lang w:val="en-US"/>
        </w:rPr>
        <w:t xml:space="preserve"> shown to be feasible.</w:t>
      </w:r>
    </w:p>
    <w:p w14:paraId="711D2E09" w14:textId="75089074" w:rsidR="003A1B02" w:rsidRPr="000C4F01" w:rsidRDefault="003A1B02" w:rsidP="003A1B02">
      <w:pPr>
        <w:rPr>
          <w:lang w:val="en-US"/>
        </w:rPr>
      </w:pPr>
      <w:r w:rsidRPr="000C4F01">
        <w:rPr>
          <w:lang w:val="en-US"/>
        </w:rPr>
        <w:t xml:space="preserve">The diversity of the climate in the investigation area leads to a wide </w:t>
      </w:r>
      <w:r w:rsidR="003F5957" w:rsidRPr="000C4F01">
        <w:rPr>
          <w:lang w:val="en-US"/>
        </w:rPr>
        <w:t xml:space="preserve">morphological </w:t>
      </w:r>
      <w:r w:rsidRPr="000C4F01">
        <w:rPr>
          <w:lang w:val="en-US"/>
        </w:rPr>
        <w:t>range of rock glaciers,</w:t>
      </w:r>
      <w:r w:rsidR="007F7473" w:rsidRPr="000C4F01">
        <w:rPr>
          <w:lang w:val="en-US"/>
        </w:rPr>
        <w:t xml:space="preserve"> or features of apparently moving debris,</w:t>
      </w:r>
      <w:r w:rsidRPr="000C4F01">
        <w:rPr>
          <w:lang w:val="en-US"/>
        </w:rPr>
        <w:t xml:space="preserve"> exceeding what is commonly observed in Europe and North America. Over the whole investigation area</w:t>
      </w:r>
      <w:r w:rsidR="007F7473" w:rsidRPr="000C4F01">
        <w:rPr>
          <w:lang w:val="en-US"/>
        </w:rPr>
        <w:t>,</w:t>
      </w:r>
      <w:r w:rsidRPr="000C4F01">
        <w:rPr>
          <w:lang w:val="en-US"/>
        </w:rPr>
        <w:t xml:space="preserve"> the minimum elevation of rock glaciers varies from 3,500 m </w:t>
      </w:r>
      <w:proofErr w:type="spellStart"/>
      <w:r w:rsidRPr="000C4F01">
        <w:rPr>
          <w:lang w:val="en-US"/>
        </w:rPr>
        <w:t>a.s.l</w:t>
      </w:r>
      <w:proofErr w:type="spellEnd"/>
      <w:r w:rsidRPr="000C4F01">
        <w:rPr>
          <w:lang w:val="en-US"/>
        </w:rPr>
        <w:t xml:space="preserve">. in Northern Afghanistan to more than 5,500 m </w:t>
      </w:r>
      <w:proofErr w:type="spellStart"/>
      <w:r w:rsidRPr="000C4F01">
        <w:rPr>
          <w:lang w:val="en-US"/>
        </w:rPr>
        <w:t>a.s.l</w:t>
      </w:r>
      <w:proofErr w:type="spellEnd"/>
      <w:r w:rsidRPr="000C4F01">
        <w:rPr>
          <w:lang w:val="en-US"/>
        </w:rPr>
        <w:t>. on the Tibetan Plateau. A clear increase in the minimum elevation reached by rock glaciers can be observed</w:t>
      </w:r>
      <w:r w:rsidR="00D65658" w:rsidRPr="000C4F01">
        <w:rPr>
          <w:lang w:val="en-US"/>
        </w:rPr>
        <w:t xml:space="preserve"> </w:t>
      </w:r>
      <w:r w:rsidR="00D67CE6" w:rsidRPr="000C4F01">
        <w:rPr>
          <w:lang w:val="en-US"/>
        </w:rPr>
        <w:t>towards</w:t>
      </w:r>
      <w:r w:rsidR="00D65658" w:rsidRPr="000C4F01">
        <w:rPr>
          <w:lang w:val="en-US"/>
        </w:rPr>
        <w:t xml:space="preserve"> the Tibetan Plateau.</w:t>
      </w:r>
    </w:p>
    <w:p w14:paraId="077C0D27" w14:textId="5F3FA946" w:rsidR="00946751" w:rsidRPr="000C4F01" w:rsidRDefault="00A2093E" w:rsidP="00A2093E">
      <w:pPr>
        <w:rPr>
          <w:lang w:val="en-US"/>
        </w:rPr>
      </w:pPr>
      <w:r w:rsidRPr="000C4F01">
        <w:rPr>
          <w:lang w:val="en-US"/>
        </w:rPr>
        <w:t xml:space="preserve">There are two permafrost distribution maps available for the HKH region, the IPA map with manually delineated permafrost classes </w:t>
      </w:r>
      <w:r w:rsidR="00694096" w:rsidRPr="000C4F01">
        <w:rPr>
          <w:lang w:val="en-US"/>
        </w:rPr>
        <w:fldChar w:fldCharType="begin" w:fldLock="1"/>
      </w:r>
      <w:r w:rsidR="00B877BA" w:rsidRPr="000C4F01">
        <w:rPr>
          <w:lang w:val="en-US"/>
        </w:rPr>
        <w:instrText>ADDIN CSL_CITATION { "citationItems" : [ { "id" : "ITEM-1", "itemData" : { "author" : [ { "dropping-particle" : "", "family" : "Brown", "given" : "J.", "non-dropping-particle" : "", "parse-names" : false, "suffix" : "" }, { "dropping-particle" : "", "family" : "Ferrians", "given" : "O.", "non-dropping-particle" : "", "parse-names" : false, "suffix" : "" }, { "dropping-particle" : "", "family" : "Heginbottom", "given" : "J.A.", "non-dropping-particle" : "", "parse-names" : false, "suffix" : "" }, { "dropping-particle" : "", "family" : "Melnikov", "given" : "E.", "non-dropping-particle" : "", "parse-names" : false, "suffix" : "" } ], "container-title" : "Boulder, Colorado USA: National Snow and Ice Data Center.", "id" : "ITEM-1", "issued" : { "date-parts" : [ [ "1998" ] ] }, "title" : "Circum-Arctic Map of Permafrost and Ground-Ice Conditions.", "type" : "article-journal" }, "uris" : [ "http://www.mendeley.com/documents/?uuid=ad492aeb-2de7-4bf1-a90b-e234efccb1f4" ] } ], "mendeley" : { "formattedCitation" : "(Brown et al., 1998)", "plainTextFormattedCitation" : "(Brown et al., 1998)", "previouslyFormattedCitation" : "(Brown et al., 1998)"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(Brown et al., 1998)</w:t>
      </w:r>
      <w:r w:rsidR="00694096" w:rsidRPr="000C4F01">
        <w:rPr>
          <w:lang w:val="en-US"/>
        </w:rPr>
        <w:fldChar w:fldCharType="end"/>
      </w:r>
      <w:r w:rsidRPr="000C4F01">
        <w:rPr>
          <w:lang w:val="en-US"/>
        </w:rPr>
        <w:t xml:space="preserve"> and the PZI which is based on a </w:t>
      </w:r>
      <w:r w:rsidR="007F7473" w:rsidRPr="000C4F01">
        <w:rPr>
          <w:lang w:val="en-US"/>
        </w:rPr>
        <w:t xml:space="preserve">simple computer </w:t>
      </w:r>
      <w:r w:rsidRPr="000C4F01">
        <w:rPr>
          <w:lang w:val="en-US"/>
        </w:rPr>
        <w:t xml:space="preserve">model </w:t>
      </w:r>
      <w:r w:rsidR="00694096" w:rsidRPr="000C4F01">
        <w:rPr>
          <w:lang w:val="en-US"/>
        </w:rPr>
        <w:fldChar w:fldCharType="begin" w:fldLock="1"/>
      </w:r>
      <w:r w:rsidR="00B877BA" w:rsidRPr="000C4F01">
        <w:rPr>
          <w:lang w:val="en-US"/>
        </w:rPr>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"plainTextFormattedCitation" : "(Gruber, 2012)", "previouslyFormattedCitation" : "(Gruber, 2012)" }, "properties" : { "noteIndex" : 0 }, "schema" : "https://github.com/citation-style-language/schema/raw/master/csl-citation.json" }</w:instrText>
      </w:r>
      <w:r w:rsidR="00694096" w:rsidRPr="000C4F01">
        <w:rPr>
          <w:lang w:val="en-US"/>
        </w:rPr>
        <w:fldChar w:fldCharType="separate"/>
      </w:r>
      <w:r w:rsidR="00C74DEE" w:rsidRPr="000C4F01">
        <w:rPr>
          <w:noProof/>
          <w:lang w:val="en-US"/>
        </w:rPr>
        <w:t>(Gruber, 2012)</w:t>
      </w:r>
      <w:r w:rsidR="00694096" w:rsidRPr="000C4F01">
        <w:rPr>
          <w:lang w:val="en-US"/>
        </w:rPr>
        <w:fldChar w:fldCharType="end"/>
      </w:r>
      <w:r w:rsidRPr="000C4F01">
        <w:rPr>
          <w:lang w:val="en-US"/>
        </w:rPr>
        <w:t xml:space="preserve">. Comparing these two maps with the mapped rock glaciers from our study is a first step </w:t>
      </w:r>
      <w:r w:rsidR="00B644A1" w:rsidRPr="000C4F01">
        <w:rPr>
          <w:lang w:val="en-US"/>
        </w:rPr>
        <w:t>in assessing</w:t>
      </w:r>
      <w:r w:rsidRPr="000C4F01">
        <w:rPr>
          <w:lang w:val="en-US"/>
        </w:rPr>
        <w:t xml:space="preserve"> their quality for the remote and data sparse</w:t>
      </w:r>
      <w:r w:rsidR="00091DC0" w:rsidRPr="000C4F01">
        <w:rPr>
          <w:lang w:val="en-US"/>
        </w:rPr>
        <w:t xml:space="preserve"> mountainous parts of the</w:t>
      </w:r>
      <w:r w:rsidRPr="000C4F01">
        <w:rPr>
          <w:lang w:val="en-US"/>
        </w:rPr>
        <w:t xml:space="preserve"> HKH region. The IPA map falls short in adequately representing local permafrost conditions with more than 250 of the mapped rock glaciers falling outside </w:t>
      </w:r>
      <w:r w:rsidR="00BC4A7D" w:rsidRPr="000C4F01">
        <w:rPr>
          <w:lang w:val="en-US"/>
        </w:rPr>
        <w:t>its</w:t>
      </w:r>
      <w:r w:rsidR="000C11AE" w:rsidRPr="000C4F01">
        <w:rPr>
          <w:lang w:val="en-US"/>
        </w:rPr>
        <w:t xml:space="preserve"> permafrost signature</w:t>
      </w:r>
      <w:r w:rsidRPr="000C4F01">
        <w:rPr>
          <w:lang w:val="en-US"/>
        </w:rPr>
        <w:t>.</w:t>
      </w:r>
      <w:r w:rsidR="007F7473" w:rsidRPr="000C4F01">
        <w:rPr>
          <w:lang w:val="en-US"/>
        </w:rPr>
        <w:t xml:space="preserve"> </w:t>
      </w:r>
      <w:r w:rsidRPr="000C4F01">
        <w:rPr>
          <w:lang w:val="en-US"/>
        </w:rPr>
        <w:t xml:space="preserve">The PZI map and the rock glacier mapping on the other hand are in good agreement, with only 5 </w:t>
      </w:r>
      <w:r w:rsidR="00556C29" w:rsidRPr="000C4F01">
        <w:rPr>
          <w:lang w:val="en-US"/>
        </w:rPr>
        <w:t xml:space="preserve">mapped </w:t>
      </w:r>
      <w:r w:rsidRPr="000C4F01">
        <w:rPr>
          <w:lang w:val="en-US"/>
        </w:rPr>
        <w:t>rock gl</w:t>
      </w:r>
      <w:r w:rsidR="00946751" w:rsidRPr="000C4F01">
        <w:rPr>
          <w:lang w:val="en-US"/>
        </w:rPr>
        <w:t>aciers being outside the PZI.</w:t>
      </w:r>
      <w:r w:rsidR="00CE7751" w:rsidRPr="000C4F01">
        <w:rPr>
          <w:lang w:val="en-US"/>
        </w:rPr>
        <w:t xml:space="preserve"> Based on the information available, PZI </w:t>
      </w:r>
      <w:r w:rsidR="00E80025" w:rsidRPr="000C4F01">
        <w:rPr>
          <w:lang w:val="en-US"/>
        </w:rPr>
        <w:t>does</w:t>
      </w:r>
      <w:r w:rsidR="00090AE8" w:rsidRPr="000C4F01">
        <w:rPr>
          <w:lang w:val="en-US"/>
        </w:rPr>
        <w:t xml:space="preserve"> </w:t>
      </w:r>
      <w:r w:rsidR="001516D3" w:rsidRPr="000C4F01">
        <w:rPr>
          <w:lang w:val="en-US"/>
        </w:rPr>
        <w:t xml:space="preserve">indicate </w:t>
      </w:r>
      <w:r w:rsidR="00090AE8" w:rsidRPr="000C4F01">
        <w:rPr>
          <w:lang w:val="en-US"/>
        </w:rPr>
        <w:t xml:space="preserve">areas where no permafrost can be expected </w:t>
      </w:r>
      <w:r w:rsidR="00D65AB2" w:rsidRPr="000C4F01">
        <w:rPr>
          <w:lang w:val="en-US"/>
        </w:rPr>
        <w:t xml:space="preserve">rather well </w:t>
      </w:r>
      <w:r w:rsidR="00090AE8" w:rsidRPr="000C4F01">
        <w:rPr>
          <w:lang w:val="en-US"/>
        </w:rPr>
        <w:t>and is currently the best prediction of the permafrost distribution in the HKH region</w:t>
      </w:r>
      <w:r w:rsidR="007B1890" w:rsidRPr="000C4F01">
        <w:rPr>
          <w:lang w:val="en-US"/>
        </w:rPr>
        <w:t>.</w:t>
      </w:r>
    </w:p>
    <w:p w14:paraId="5CFC8B0B" w14:textId="2334F14F" w:rsidR="00E6647D" w:rsidRDefault="00BC4A7D" w:rsidP="009F13AE">
      <w:pPr>
        <w:rPr>
          <w:lang w:val="en-US"/>
        </w:rPr>
      </w:pPr>
      <w:r w:rsidRPr="000C4F01">
        <w:rPr>
          <w:lang w:val="en-US"/>
        </w:rPr>
        <w:t>In most areas</w:t>
      </w:r>
      <w:r w:rsidR="00A2093E" w:rsidRPr="000C4F01">
        <w:rPr>
          <w:lang w:val="en-US"/>
        </w:rPr>
        <w:t xml:space="preserve">, the </w:t>
      </w:r>
      <w:r w:rsidRPr="000C4F01">
        <w:rPr>
          <w:lang w:val="en-US"/>
        </w:rPr>
        <w:t xml:space="preserve">lowermost </w:t>
      </w:r>
      <w:r w:rsidR="00A2093E" w:rsidRPr="000C4F01">
        <w:rPr>
          <w:lang w:val="en-US"/>
        </w:rPr>
        <w:t xml:space="preserve">mapped rock glaciers </w:t>
      </w:r>
      <w:r w:rsidRPr="000C4F01">
        <w:rPr>
          <w:lang w:val="en-US"/>
        </w:rPr>
        <w:t xml:space="preserve">coincide with </w:t>
      </w:r>
      <w:r w:rsidR="00F560AF" w:rsidRPr="000C4F01">
        <w:rPr>
          <w:lang w:val="en-US"/>
        </w:rPr>
        <w:t>low PZI values</w:t>
      </w:r>
      <w:r w:rsidR="00A2093E" w:rsidRPr="000C4F01">
        <w:rPr>
          <w:lang w:val="en-US"/>
        </w:rPr>
        <w:t xml:space="preserve">. </w:t>
      </w:r>
      <w:r w:rsidR="009771BD" w:rsidRPr="000C4F01">
        <w:rPr>
          <w:lang w:val="en-US"/>
        </w:rPr>
        <w:t xml:space="preserve">There is, however, a </w:t>
      </w:r>
      <w:r w:rsidR="00A2093E" w:rsidRPr="000C4F01">
        <w:rPr>
          <w:lang w:val="en-US"/>
        </w:rPr>
        <w:t xml:space="preserve">disagreement in the central part of the region, where rock glaciers do not reach down to </w:t>
      </w:r>
      <w:r w:rsidR="00946751" w:rsidRPr="000C4F01">
        <w:rPr>
          <w:lang w:val="en-US"/>
        </w:rPr>
        <w:t>elevations with low</w:t>
      </w:r>
      <w:r w:rsidR="00A2093E" w:rsidRPr="000C4F01">
        <w:rPr>
          <w:lang w:val="en-US"/>
        </w:rPr>
        <w:t xml:space="preserve"> PZI values</w:t>
      </w:r>
      <w:r w:rsidR="009771BD" w:rsidRPr="000C4F01">
        <w:rPr>
          <w:lang w:val="en-US"/>
        </w:rPr>
        <w:t xml:space="preserve">. This disagreement can inform further research and it </w:t>
      </w:r>
      <w:r w:rsidR="007F7473" w:rsidRPr="000C4F01">
        <w:rPr>
          <w:lang w:val="en-US"/>
        </w:rPr>
        <w:t xml:space="preserve">underscores </w:t>
      </w:r>
      <w:r w:rsidR="00A2093E" w:rsidRPr="000C4F01">
        <w:rPr>
          <w:lang w:val="en-US"/>
        </w:rPr>
        <w:t xml:space="preserve">the </w:t>
      </w:r>
      <w:r w:rsidR="007F7473" w:rsidRPr="000C4F01">
        <w:rPr>
          <w:lang w:val="en-US"/>
        </w:rPr>
        <w:t xml:space="preserve">importance </w:t>
      </w:r>
      <w:r w:rsidR="00A2093E" w:rsidRPr="000C4F01">
        <w:rPr>
          <w:lang w:val="en-US"/>
        </w:rPr>
        <w:t xml:space="preserve">of </w:t>
      </w:r>
      <w:r w:rsidR="009771BD" w:rsidRPr="000C4F01">
        <w:rPr>
          <w:lang w:val="en-US"/>
        </w:rPr>
        <w:t>using</w:t>
      </w:r>
      <w:r w:rsidR="00A2093E" w:rsidRPr="000C4F01">
        <w:rPr>
          <w:lang w:val="en-US"/>
        </w:rPr>
        <w:t xml:space="preserve"> the presence of rock glaciers as an indicator of permafrost but </w:t>
      </w:r>
      <w:r w:rsidR="009771BD" w:rsidRPr="000C4F01">
        <w:rPr>
          <w:lang w:val="en-US"/>
        </w:rPr>
        <w:t xml:space="preserve">to </w:t>
      </w:r>
      <w:r w:rsidR="00A2093E" w:rsidRPr="000C4F01">
        <w:rPr>
          <w:lang w:val="en-US"/>
        </w:rPr>
        <w:t>not</w:t>
      </w:r>
      <w:r w:rsidR="0079157F" w:rsidRPr="000C4F01">
        <w:rPr>
          <w:lang w:val="en-US"/>
        </w:rPr>
        <w:t xml:space="preserve"> use</w:t>
      </w:r>
      <w:r w:rsidR="00A2093E" w:rsidRPr="000C4F01">
        <w:rPr>
          <w:lang w:val="en-US"/>
        </w:rPr>
        <w:t xml:space="preserve"> their absence as an indicator of permafrost free conditions. The comparison with the rock glacier mapping is a first step towards </w:t>
      </w:r>
      <w:r w:rsidR="00CE7751" w:rsidRPr="000C4F01">
        <w:rPr>
          <w:lang w:val="en-US"/>
        </w:rPr>
        <w:t>more thorough testing</w:t>
      </w:r>
      <w:r w:rsidR="00A2093E" w:rsidRPr="000C4F01">
        <w:rPr>
          <w:lang w:val="en-US"/>
        </w:rPr>
        <w:t xml:space="preserve"> of the PZI</w:t>
      </w:r>
      <w:r w:rsidR="00CE7751" w:rsidRPr="000C4F01">
        <w:rPr>
          <w:lang w:val="en-US"/>
        </w:rPr>
        <w:t>, and other models and map products</w:t>
      </w:r>
      <w:r w:rsidR="00A2093E" w:rsidRPr="000C4F01">
        <w:rPr>
          <w:lang w:val="en-US"/>
        </w:rPr>
        <w:t xml:space="preserve"> for this remote and data sparse region.</w:t>
      </w:r>
    </w:p>
    <w:p w14:paraId="14657086" w14:textId="3D114B7A" w:rsidR="001134B2" w:rsidRDefault="001134B2">
      <w:pPr>
        <w:spacing w:before="0" w:line="240" w:lineRule="auto"/>
        <w:jc w:val="left"/>
        <w:rPr>
          <w:lang w:val="en-US"/>
        </w:rPr>
      </w:pPr>
      <w:r>
        <w:rPr>
          <w:lang w:val="en-US"/>
        </w:rPr>
        <w:br w:type="page"/>
      </w:r>
    </w:p>
    <w:p w14:paraId="5F6F09EC" w14:textId="77777777" w:rsidR="006203B9" w:rsidRPr="000C4F01" w:rsidRDefault="00E62EBF" w:rsidP="006203B9">
      <w:pPr>
        <w:pStyle w:val="Subtitle"/>
        <w:rPr>
          <w:lang w:val="en-US"/>
        </w:rPr>
      </w:pPr>
      <w:r w:rsidRPr="000C4F01">
        <w:rPr>
          <w:lang w:val="en-US"/>
        </w:rPr>
        <w:lastRenderedPageBreak/>
        <w:t xml:space="preserve">Author </w:t>
      </w:r>
      <w:r w:rsidR="00B37375" w:rsidRPr="000C4F01">
        <w:rPr>
          <w:lang w:val="en-US"/>
        </w:rPr>
        <w:t>contribution</w:t>
      </w:r>
    </w:p>
    <w:p w14:paraId="41DC9646" w14:textId="77777777" w:rsidR="00F26833" w:rsidRPr="000C4F01" w:rsidRDefault="00F26833" w:rsidP="00F26833">
      <w:pPr>
        <w:rPr>
          <w:lang w:val="en-US"/>
        </w:rPr>
      </w:pPr>
      <w:r w:rsidRPr="000C4F01">
        <w:rPr>
          <w:lang w:val="en-US"/>
        </w:rPr>
        <w:t xml:space="preserve">M.O.S. developed the method; conducted the analysis and prepared the manuscript. S.G. conceived the study, supervised the development of the method and the analysis, and contributed </w:t>
      </w:r>
      <w:r w:rsidR="00587567" w:rsidRPr="000C4F01">
        <w:rPr>
          <w:lang w:val="en-US"/>
        </w:rPr>
        <w:t xml:space="preserve">significantly </w:t>
      </w:r>
      <w:r w:rsidRPr="000C4F01">
        <w:rPr>
          <w:lang w:val="en-US"/>
        </w:rPr>
        <w:t>to the writing. P.B, S.S. and T.S. did the mapping and provided general support. D.S. and P.W. contributed to conceiving the study, secured funding, provided overall supervision and contributed to the writing.</w:t>
      </w:r>
    </w:p>
    <w:p w14:paraId="346A431A" w14:textId="77777777" w:rsidR="009F13AE" w:rsidRPr="000C4F01" w:rsidRDefault="009F13AE" w:rsidP="009F13AE">
      <w:pPr>
        <w:pStyle w:val="Subtitle"/>
        <w:rPr>
          <w:lang w:val="en-US"/>
        </w:rPr>
      </w:pPr>
      <w:r w:rsidRPr="000C4F01">
        <w:rPr>
          <w:lang w:val="en-US"/>
        </w:rPr>
        <w:t>Data availability</w:t>
      </w:r>
    </w:p>
    <w:p w14:paraId="0E1BA539" w14:textId="77777777" w:rsidR="009F13AE" w:rsidRDefault="009F13AE" w:rsidP="009F13AE">
      <w:pPr>
        <w:rPr>
          <w:lang w:val="en-US"/>
        </w:rPr>
      </w:pPr>
      <w:r w:rsidRPr="000C4F01">
        <w:rPr>
          <w:lang w:val="en-US"/>
        </w:rPr>
        <w:t xml:space="preserve">The rock glaciers mapping, the source code to create the random samples and the outline of the HKH region is published as supplementary material. Both mappings include all 4,000 samples and all mapped rock glaciers. Different </w:t>
      </w:r>
      <w:proofErr w:type="spellStart"/>
      <w:r w:rsidRPr="000C4F01">
        <w:rPr>
          <w:lang w:val="en-US"/>
        </w:rPr>
        <w:t>colours</w:t>
      </w:r>
      <w:proofErr w:type="spellEnd"/>
      <w:r w:rsidRPr="000C4F01">
        <w:rPr>
          <w:lang w:val="en-US"/>
        </w:rPr>
        <w:t xml:space="preserve"> indicate the different persons involved in the mapping. Those files come in KML (Keyhole Markup Language) and can be opened with Google Earth and most GIS software. The file </w:t>
      </w:r>
      <w:proofErr w:type="spellStart"/>
      <w:r w:rsidRPr="000C4F01">
        <w:rPr>
          <w:lang w:val="en-US"/>
        </w:rPr>
        <w:t>f.RandomPolygon.r</w:t>
      </w:r>
      <w:proofErr w:type="spellEnd"/>
      <w:r w:rsidRPr="000C4F01">
        <w:rPr>
          <w:lang w:val="en-US"/>
        </w:rPr>
        <w:t xml:space="preserve"> contains the R-function to create the samples.</w:t>
      </w:r>
    </w:p>
    <w:p w14:paraId="467DD8B7" w14:textId="16D24C4C" w:rsidR="00084D98" w:rsidRPr="000C4F01" w:rsidRDefault="00084D98" w:rsidP="009F13AE">
      <w:pPr>
        <w:pStyle w:val="Subtitle"/>
        <w:rPr>
          <w:lang w:val="en-US"/>
        </w:rPr>
      </w:pPr>
      <w:r w:rsidRPr="000C4F01">
        <w:rPr>
          <w:lang w:val="en-US"/>
        </w:rPr>
        <w:t>Acknowledgments</w:t>
      </w:r>
    </w:p>
    <w:p w14:paraId="64EFC3CA" w14:textId="77777777" w:rsidR="00756C43" w:rsidRPr="000C4F01" w:rsidRDefault="00084D98" w:rsidP="00084D98">
      <w:pPr>
        <w:rPr>
          <w:lang w:val="en-US"/>
        </w:rPr>
      </w:pPr>
      <w:r w:rsidRPr="000C4F01">
        <w:rPr>
          <w:lang w:val="en-US"/>
        </w:rPr>
        <w:t>This study was supported by ICIMOD through core funding by the Department for International Development (DFID) of the United Kingdom and by the governments of Afghanistan, Australia, Austria, Bangladesh, Bhutan, China, India, Myanmar, Nepal, Norway, Pakistan, and Switzerland. The views and interpretations in this publication are those of the authors. They are not necessarily attributable to ICIMOD and do not imply the expression of any opinion by ICIMOD concerning the legal status of any country, territory, city or area of its authority, or concerning the delimitation of its frontiers or boundaries, or the endorsement of any product.</w:t>
      </w:r>
    </w:p>
    <w:p w14:paraId="5D36F805" w14:textId="77777777" w:rsidR="00756C43" w:rsidRPr="000C4F01" w:rsidRDefault="00756C43">
      <w:pPr>
        <w:spacing w:before="0" w:line="240" w:lineRule="auto"/>
        <w:jc w:val="left"/>
        <w:rPr>
          <w:lang w:val="en-US"/>
        </w:rPr>
      </w:pPr>
      <w:r w:rsidRPr="000C4F01">
        <w:rPr>
          <w:lang w:val="en-US"/>
        </w:rPr>
        <w:br w:type="page"/>
      </w:r>
    </w:p>
    <w:p w14:paraId="20D5B747" w14:textId="77777777" w:rsidR="00CD4075" w:rsidRPr="000C4F01" w:rsidRDefault="00CD4075" w:rsidP="00CD4075">
      <w:pPr>
        <w:pStyle w:val="Subtitle"/>
        <w:rPr>
          <w:lang w:val="en-US"/>
        </w:rPr>
      </w:pPr>
      <w:r w:rsidRPr="000C4F01">
        <w:rPr>
          <w:lang w:val="en-US"/>
        </w:rPr>
        <w:lastRenderedPageBreak/>
        <w:t>References</w:t>
      </w:r>
    </w:p>
    <w:p w14:paraId="0480D6F3" w14:textId="2E64985C" w:rsidR="00521472" w:rsidRPr="000C4F01" w:rsidRDefault="00694096">
      <w:pPr>
        <w:pStyle w:val="NormalWeb"/>
        <w:divId w:val="905796559"/>
        <w:rPr>
          <w:rFonts w:ascii="Arial" w:eastAsiaTheme="minorEastAsia" w:hAnsi="Arial" w:cs="Arial"/>
          <w:noProof/>
          <w:sz w:val="22"/>
        </w:rPr>
      </w:pPr>
      <w:r w:rsidRPr="000C4F01">
        <w:fldChar w:fldCharType="begin" w:fldLock="1"/>
      </w:r>
      <w:r w:rsidR="00BD5657" w:rsidRPr="000C4F01">
        <w:instrText xml:space="preserve">ADDIN Mendeley Bibliography CSL_BIBLIOGRAPHY </w:instrText>
      </w:r>
      <w:r w:rsidRPr="000C4F01">
        <w:fldChar w:fldCharType="separate"/>
      </w:r>
      <w:r w:rsidR="00521472" w:rsidRPr="000C4F01">
        <w:rPr>
          <w:rFonts w:ascii="Arial" w:hAnsi="Arial" w:cs="Arial"/>
          <w:noProof/>
          <w:sz w:val="22"/>
        </w:rPr>
        <w:t>Bajracharya, S. and Shrestha, B.: The status of glaciers in the Hindu Kush-Himalayan region., ICIMOD, Kathmandu., 2011.</w:t>
      </w:r>
    </w:p>
    <w:p w14:paraId="5DC2EDBC"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Bivand, R. and Lewin-Koh, N.: maptools: Tools for reading and handling spatial objects, [online] Available from: http://cran.r-project.org/package=maptools, 2013.</w:t>
      </w:r>
    </w:p>
    <w:p w14:paraId="1C4576A0" w14:textId="3D164780" w:rsidR="005E133F" w:rsidRPr="000C4F01" w:rsidRDefault="005E133F">
      <w:pPr>
        <w:pStyle w:val="NormalWeb"/>
        <w:divId w:val="905796559"/>
        <w:rPr>
          <w:rFonts w:ascii="Arial" w:hAnsi="Arial" w:cs="Arial"/>
          <w:noProof/>
          <w:sz w:val="22"/>
        </w:rPr>
      </w:pPr>
      <w:r w:rsidRPr="0033545B">
        <w:rPr>
          <w:rFonts w:ascii="Arial" w:hAnsi="Arial"/>
          <w:sz w:val="22"/>
          <w:lang w:val="de-CH"/>
        </w:rPr>
        <w:t xml:space="preserve">Boeckli, L., Brenning, A., Gruber, S. &amp; Noetzli, J. 2012. </w:t>
      </w:r>
      <w:r w:rsidRPr="000C4F01">
        <w:rPr>
          <w:rFonts w:ascii="Arial" w:hAnsi="Arial" w:cs="Arial"/>
          <w:noProof/>
          <w:sz w:val="22"/>
        </w:rPr>
        <w:t xml:space="preserve">A statistical approach to modelling permafrost distribution in the European Alps or similar mountain ranges, The Cryosphere, 6: 125–140, </w:t>
      </w:r>
      <w:r w:rsidR="007545B6" w:rsidRPr="000C4F01">
        <w:rPr>
          <w:rFonts w:ascii="Arial" w:hAnsi="Arial" w:cs="Arial"/>
          <w:noProof/>
          <w:sz w:val="22"/>
        </w:rPr>
        <w:t xml:space="preserve">doi:10.5194/tc-6-125-2012, </w:t>
      </w:r>
      <w:r w:rsidRPr="000C4F01">
        <w:rPr>
          <w:rFonts w:ascii="Arial" w:hAnsi="Arial" w:cs="Arial"/>
          <w:noProof/>
          <w:sz w:val="22"/>
        </w:rPr>
        <w:t>2012.</w:t>
      </w:r>
    </w:p>
    <w:p w14:paraId="1A272DC0"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Bolch, T., Buchroithner, M., Pieczonka, T. and Kunert, A.: Planimetric and volumetric glacier changes in the Khumbu Himal, Nepal, since 1962 using Corona, Landsat TM and ASTER data, J. Glaciol., 54(187), 592–600, doi:10.3189/002214308786570782, 2008.</w:t>
      </w:r>
    </w:p>
    <w:p w14:paraId="6C12DA2A"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Bolch, T., Kulkarni, A., Kääb, A., Huggel, C., Paul, F., Cogley, J. G., Frey, H., Kargel, J. S., Fujita, K., Scheel, M., Bajracharya, S. and Stoffel, M.: The state and fate of Himalayan glaciers., Science, 336(6079), 310–4, doi:10.1126/science.1215828, 2012.</w:t>
      </w:r>
    </w:p>
    <w:p w14:paraId="2A487F09"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Brenning, A.: Geomorphological, hydrological and climatic significance of rock glaciers in the Andes of Central Chile (33-35°S), Permafr. Periglac. Process., 16(3), 231–240, doi:10.1002/ppp.528, 2005.</w:t>
      </w:r>
    </w:p>
    <w:p w14:paraId="3A3E46D3"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Brenning, A.: Benchmarking classifiers to optimally integrate terrain analysis and multispectral remote sensing in automatic rock glacier detection, Remote Sens. Environ., 113(1), 239–247, doi:10.1016/j.rse.2008.09.005, 2009.</w:t>
      </w:r>
    </w:p>
    <w:p w14:paraId="022FDC3B"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Brown, J., Ferrians, O., Heginbottom, J. A. and Melnikov, E.: Circum-Arctic Map of Permafrost and Ground-Ice Conditions., Boulder, Color. USA Natl. Snow Ice Data Center., 1998.</w:t>
      </w:r>
    </w:p>
    <w:p w14:paraId="0120732B"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Cannone, N. and Gerdol, R.: Vegetation as an Ecological Indicator of Surface Instability in Rock Glaciers, Arctic, Antarct. Alp. Res., 35(3), 384–390, doi:10.1657/1523-0430(2003)035[0384:VAAEIO]2.0.CO;2, 2003.</w:t>
      </w:r>
    </w:p>
    <w:p w14:paraId="54EEE0C9"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Capps, S. R.: Rock Glaciers in Alaska, J. Geol., 18(4), 359–375, 1910.</w:t>
      </w:r>
    </w:p>
    <w:p w14:paraId="6B325747"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Cheng, G. and Wu, T.: Responses of permafrost to climate change and their environmental significance, Qinghai-Tibet Plateau, J. Geophys. Res., 112(F2), F02S03, doi:10.1029/2006JF000631, 2007.</w:t>
      </w:r>
    </w:p>
    <w:p w14:paraId="55406C37" w14:textId="2AE0972D" w:rsidR="00970AA7" w:rsidRPr="000C4F01" w:rsidRDefault="00970AA7">
      <w:pPr>
        <w:pStyle w:val="NormalWeb"/>
        <w:divId w:val="905796559"/>
        <w:rPr>
          <w:rFonts w:ascii="Arial" w:hAnsi="Arial" w:cs="Arial"/>
          <w:noProof/>
          <w:sz w:val="22"/>
        </w:rPr>
      </w:pPr>
      <w:r w:rsidRPr="000C4F01">
        <w:rPr>
          <w:rFonts w:ascii="Arial" w:hAnsi="Arial" w:cs="Arial"/>
          <w:noProof/>
          <w:sz w:val="22"/>
        </w:rPr>
        <w:t>Cremonese, E., Gruber, S., Phillips, M., Pogliotti, P., Boeckli, L., Noetzli, J., Suter, C., Bodin, X., Crepaz, A., Kellerer-Pirklbauer, A., Lang, K., Letey, S., Mair, V., Morra di Cella, U., Ravanel, L., Scapozza, C., Seppi, R. &amp; Zischg, A.: Brief Communication: “An inventory of permafrost evidence for the European Alps.” The Cryosphere 5: 651–657, doi:10.5194/tc-5-651-2011, 2011.</w:t>
      </w:r>
    </w:p>
    <w:p w14:paraId="054B2AD8"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Fukui, K., Fujii, Y., Ageta, Y. and Asahi, K.: Changes in the lower limit of mountain permafrost between 1973 and 2004 in the Khumbu Himal, the Nepal Himalayas, Glob. Planet. Change, 55(4), 251–256, doi:10.1016/j.gloplacha.2006.06.002, 2007a.</w:t>
      </w:r>
    </w:p>
    <w:p w14:paraId="2FB75119"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lastRenderedPageBreak/>
        <w:t>Fukui, K., Fujii, Y., Mikhailov, N., Ostanin, O. and Iwahana, G.: The lower limit of mountain permafrost in the Russian Altai Mountains, Permafr. Periglac. Process., 18(2), 129–136, doi:10.1002/ppp.585, 2007b.</w:t>
      </w:r>
    </w:p>
    <w:p w14:paraId="26AF0181"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Gruber, S.: Derivation and analysis of a high-resolution estimate of global permafrost zonation, Cryosph., 6(1), 221–233, doi:10.5194/tc-6-221-2012, 2012.</w:t>
      </w:r>
    </w:p>
    <w:p w14:paraId="22D9680A"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Haeberli, W.: Creep of mountain permafrost: internal structure and flow of alpine rock glaciers, Mitteilungen der Versuchsanstalt fur Wasserbau, Hydrol. und Glaziologie an der ETH Zurich, (77), 5–142, 1985.</w:t>
      </w:r>
    </w:p>
    <w:p w14:paraId="097907A0"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Haeberli, W., Hallet, B., Arenson, L., Elconin, R., Humlum, O. and Ka, A.: Permafrost Creep and Rock Glacier Dynamics, Permafr. Periglac. Process., 17, 189–214, doi:10.1002/ppp, 2006.</w:t>
      </w:r>
    </w:p>
    <w:p w14:paraId="03263D40"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Harris, S. a., Zhijiu, C. and Guodong, C.: Origin of a bouldery diamicton, Kunlun Pass, Qinghai-Xizang Plateau, People’s Republic of China: gelifluction deposit or rock glacier?, Earth Surf. Process. Landforms, 23(10), 943–952, doi:10.1002/(SICI)1096-9837(199810)23:10&lt;943::AID-ESP913&gt;3.0.CO;2-7, 1998.</w:t>
      </w:r>
    </w:p>
    <w:p w14:paraId="6D087599"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Heginbottom, J. A.: Permafrost mapping: a review, Prog. Phys. Geogr., 26(4), 623–642, doi:10.1191/0309133302pp355ra, 2002.</w:t>
      </w:r>
    </w:p>
    <w:p w14:paraId="78945502"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Heginbottom, J. A., Brown, J., Melnikov, E. S. and O.J. Ferrians, J.: Circum-arctic map of permafrost and ground ice conditions, Proc. Sixth Int. Conf. Permafrost, 5–9 July,1993,Beijing, China, 255–260, 1993.</w:t>
      </w:r>
    </w:p>
    <w:p w14:paraId="6D8E2A2E"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Hewitt, K.: Glaciers of the Karakoram Himalaya, Springer Netherlands, Dordrecht., 2014.</w:t>
      </w:r>
    </w:p>
    <w:p w14:paraId="6C6C490E" w14:textId="51D59036" w:rsidR="00401B0C" w:rsidRPr="000C4F01" w:rsidRDefault="00401B0C">
      <w:pPr>
        <w:pStyle w:val="NormalWeb"/>
        <w:divId w:val="905796559"/>
        <w:rPr>
          <w:rFonts w:ascii="Arial" w:hAnsi="Arial" w:cs="Arial"/>
          <w:noProof/>
          <w:sz w:val="22"/>
        </w:rPr>
      </w:pPr>
      <w:r w:rsidRPr="000C4F01">
        <w:rPr>
          <w:rFonts w:ascii="Arial" w:hAnsi="Arial" w:cs="Arial"/>
          <w:bCs/>
          <w:noProof/>
          <w:sz w:val="22"/>
        </w:rPr>
        <w:t>IPCC</w:t>
      </w:r>
      <w:r w:rsidRPr="000C4F01">
        <w:rPr>
          <w:rFonts w:ascii="Arial" w:hAnsi="Arial" w:cs="Arial"/>
          <w:noProof/>
          <w:sz w:val="22"/>
        </w:rPr>
        <w:t xml:space="preserve">: Summary for Policymakers. In: </w:t>
      </w:r>
      <w:r w:rsidRPr="000C4F01">
        <w:rPr>
          <w:rFonts w:ascii="Arial" w:hAnsi="Arial" w:cs="Arial"/>
          <w:i/>
          <w:iCs/>
          <w:noProof/>
          <w:sz w:val="22"/>
        </w:rPr>
        <w:t>Climate Change 2014: Impacts, Adaptation, and Vulnerability. Part A: Global and Sectoral Aspects. Contribution of Working Group II to the Fifth Assessment Report of the Intergovernmental Panel on Climate Change</w:t>
      </w:r>
      <w:r w:rsidRPr="000C4F01">
        <w:rPr>
          <w:rFonts w:ascii="Arial" w:hAnsi="Arial" w:cs="Arial"/>
          <w:noProof/>
          <w:sz w:val="22"/>
        </w:rPr>
        <w:t xml:space="preserve"> [Field, C.B., V.R. Barros, D.J. Dokken, K.J. Mach, M.D. Mastrandrea, T.E. Bilir, M. Chatterjee, K.L. Ebi, Y.O. Estrada, R.C. Genova, B. Girma, E.S. Kissel, A.N. Levy, S. MacCracken, P.R. Mastrandrea, and L.L. White (eds.)]. Cambridge University Press, Cambridge, United Kingdom and New York, NY, USA, pp. 1-32, 2014.</w:t>
      </w:r>
    </w:p>
    <w:p w14:paraId="01F51BAE"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Ishikawa, M., Watanabe, T. and Nakamura, N.: Genetic differences of rock glaciers and the discontinuous mountain permafrost zone in Kanchanjunga Himal, Eastern Nepal, Permafr. Periglac. Process., 12(3), 243–253, doi:10.1002/ppp.394, 2001.</w:t>
      </w:r>
    </w:p>
    <w:p w14:paraId="33338428"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Jakob, M.: Active rock glaciers and the lower limit of discontinuous alpine permafrost, Khumbu Himalaya, Nepal, Permafr. Periglac. Process., 3(April), 253–256, 1992.</w:t>
      </w:r>
    </w:p>
    <w:p w14:paraId="5A61B0DF"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Janke, J. R.: Rock Glacier Mapping: A Method Utilizing Enhanced TM Data and GIS Modeling Techniques, Geocarto Int., 16(3), 5–15, doi:10.1080/10106040108542199, 2001.</w:t>
      </w:r>
    </w:p>
    <w:p w14:paraId="70CB50A5"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Jarvis, A., Reuter, H. I., Nelson, A. and Guevara, E.: Hole-filled SRTM for the globe Version 4, [online] Available from: http://srtm.csi.cgiar.org, 2008.</w:t>
      </w:r>
    </w:p>
    <w:p w14:paraId="42E1D0E3"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Jiandong, X., Bo, Z., Liuyi, Z. and Zhengquan, C.: Field geological exploration of Ashikule volcano group in western Kunlun Mountains, Earthq. Resarch China, 26(2), 2–9, 2011.</w:t>
      </w:r>
    </w:p>
    <w:p w14:paraId="6EC9C2C7" w14:textId="28997AD9" w:rsidR="00D840A2" w:rsidRPr="000C4F01" w:rsidRDefault="00D840A2">
      <w:pPr>
        <w:pStyle w:val="NormalWeb"/>
        <w:divId w:val="905796559"/>
        <w:rPr>
          <w:rFonts w:ascii="Arial" w:hAnsi="Arial" w:cs="Arial"/>
          <w:noProof/>
          <w:sz w:val="22"/>
        </w:rPr>
      </w:pPr>
      <w:r w:rsidRPr="000C4F01">
        <w:rPr>
          <w:rFonts w:ascii="Arial" w:hAnsi="Arial" w:cs="Arial"/>
          <w:noProof/>
          <w:sz w:val="22"/>
        </w:rPr>
        <w:lastRenderedPageBreak/>
        <w:t>Kattel, D.B.,Yao,T.,Yang,K., Tian, L.,Yang,G.,and Joswiak,D.: Temperature lapse rate in complex mountain terrain on the southern slope of central Himalayas,</w:t>
      </w:r>
      <w:r w:rsidR="008D744C" w:rsidRPr="000C4F01">
        <w:rPr>
          <w:rFonts w:ascii="Arial" w:hAnsi="Arial" w:cs="Arial"/>
          <w:noProof/>
          <w:sz w:val="22"/>
        </w:rPr>
        <w:t xml:space="preserve"> </w:t>
      </w:r>
      <w:r w:rsidRPr="000C4F01">
        <w:rPr>
          <w:rFonts w:ascii="Arial" w:hAnsi="Arial" w:cs="Arial"/>
          <w:noProof/>
          <w:sz w:val="22"/>
        </w:rPr>
        <w:t xml:space="preserve">Theor. </w:t>
      </w:r>
      <w:r w:rsidR="008D744C" w:rsidRPr="000C4F01">
        <w:rPr>
          <w:rFonts w:ascii="Arial" w:hAnsi="Arial" w:cs="Arial"/>
          <w:noProof/>
          <w:sz w:val="22"/>
        </w:rPr>
        <w:t>Appl. Climatol.,113:671–682 doi:</w:t>
      </w:r>
      <w:r w:rsidRPr="000C4F01">
        <w:rPr>
          <w:rFonts w:ascii="Arial" w:hAnsi="Arial" w:cs="Arial"/>
          <w:noProof/>
          <w:sz w:val="22"/>
        </w:rPr>
        <w:t>10.1007/s00704-012-0816-6, 2013.</w:t>
      </w:r>
    </w:p>
    <w:p w14:paraId="6C17738C"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Lilleøren, K. S. and Etzelmüller, B.: A regional inventory of rock glaciers and ice-cored moraines in norway, Geogr. Ann. Ser. A, Phys. Geogr., 93(3), 175–191, doi:10.1111/j.1468-0459.2011.00430.x, 2011.</w:t>
      </w:r>
    </w:p>
    <w:p w14:paraId="5AB8AEF4"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Lilleøren, K. S., Etzelmüller, B., Gärtner-Roer, I., Kääb, A., Westermann, S. and Guðmundsson, Á.: The Distribution, Thermal Characteristics and Dynamics of Permafrost in Tröllaskagi, Northern Iceland, as Inferred from the Distribution of Rock Glaciers and Ice-Cored Moraines, Permafr. Periglac. Process., 24(4), 322–335, doi:10.1002/ppp.1792, 2013.</w:t>
      </w:r>
    </w:p>
    <w:p w14:paraId="7A1CB276"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Owen, L. a and England, J.: Observations on rock glaciers in the Himalayas and Karakoram Mountains of northern Pakistan and India, Geomorphology, 26(1-3), 199–213, doi:10.1016/S0169-555X(98)00059-2, 1998.</w:t>
      </w:r>
    </w:p>
    <w:p w14:paraId="39F74151"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Paul, F., Barrand, N. E., Baumann, S., Berthier, E., Bolch, T., Casey, K., Frey, H., Joshi, S. P., Konovalov, V., Bris, R. Le, Mölg, N., Nosenko, G., Nuth, C., Pope, A., Racoviteanu, A., Rastner, P., Raup, B., Scharrer, K., Steffen, S. and Winsvold, S.: On the accuracy of glacier outlines derived from remote-sensing data, Ann. Glaciol., 54(63), 171–182, doi:10.3189/2013AoG63A296, 2013.</w:t>
      </w:r>
    </w:p>
    <w:p w14:paraId="5D91A235"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Potere, D.: Horizontal Positional Accuracy of Google Earth’s High-Resolution Imagery Archive, Sensors, 8(12), 7973–7981, doi:10.3390/s8127973, 2008.</w:t>
      </w:r>
    </w:p>
    <w:p w14:paraId="3708A6AB"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R Core Team: R: A Language and Environment for Statistical Computing, [online] Available from: http://www.r-project.org/, 2014.</w:t>
      </w:r>
    </w:p>
    <w:p w14:paraId="61EEB8AC"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Ran, Y., Li, X., Cheng, G., Zhang, T., Wu, Q., Jin, H. and Jin, R.: Distribution of Permafrost in China: An Overview of Existing Permafrost Maps, Permafr. Periglac. Process., 23(4), 322–333, doi:10.1002/ppp.1756, 2012.</w:t>
      </w:r>
    </w:p>
    <w:p w14:paraId="1E2F946D"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Regmi, D.: Rock Glacier distribution and the lower limit of discontinuous mountain permafrost in the Nepal Himalaya, Proc. Ninth Int. Conf. Permafr. (NICOP), June 29–July 3, 2008, Alaska Fairbanks, 1475–1480, 2008.</w:t>
      </w:r>
    </w:p>
    <w:p w14:paraId="225DC954"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Sato, H. P. and Harp, E. L.: Interpretation of earthquake-induced landslides triggered by the 12 May 2008, M7.9 Wenchuan earthquake in the Beichuan area, Sichuan Province, China using satellite imagery and Google Earth, Landslides, 6(2), 153–159, doi:10.1007/s10346-009-0147-6, 2009.</w:t>
      </w:r>
    </w:p>
    <w:p w14:paraId="03016A0B"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Scambos, T., Haran, T., Fahnestock, M. A., Painter, T. H. and Bohlander, J.: MODIS-based Mosaic of Antarctica (MOA) data sets: Continent-wide surface morphology and snow grain size, Remote Sens. Environ., 111(2-3), 242–257, doi:10.1016/j.rse.2006.12.020, 2007.</w:t>
      </w:r>
    </w:p>
    <w:p w14:paraId="684DE942"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Shroder, J. F., Bishop, M. P., Copland, L. and Sloan, V. F.: Debris-covered Glaciers and Rock Glaciers in the Nanga Parbat Himalaya, Pakistan, Geogr. Ann. Ser. A Phys. Geogr., 82(1), 17–31, doi:10.1111/j.0435-3676.2000.00108.x, 2000.</w:t>
      </w:r>
    </w:p>
    <w:p w14:paraId="0FFA6AD7"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lastRenderedPageBreak/>
        <w:t>Yang, M., Nelson, F. E., Shiklomanov, N. I., Guo, D. and Wan, G.: Permafrost degradation and its environmental effects on the Tibetan Plateau: A review of recent research, Earth-Science Rev., 103(1-2), 31–44, doi:10.1016/j.earscirev.2010.07.002, 2010.</w:t>
      </w:r>
    </w:p>
    <w:p w14:paraId="14E166C4" w14:textId="77777777" w:rsidR="00521472" w:rsidRPr="000C4F01" w:rsidRDefault="00521472">
      <w:pPr>
        <w:pStyle w:val="NormalWeb"/>
        <w:divId w:val="905796559"/>
        <w:rPr>
          <w:rFonts w:ascii="Arial" w:hAnsi="Arial" w:cs="Arial"/>
          <w:noProof/>
          <w:sz w:val="22"/>
        </w:rPr>
      </w:pPr>
      <w:r w:rsidRPr="000C4F01">
        <w:rPr>
          <w:rFonts w:ascii="Arial" w:hAnsi="Arial" w:cs="Arial"/>
          <w:noProof/>
          <w:sz w:val="22"/>
        </w:rPr>
        <w:t xml:space="preserve">Zhang, T.: Historical Overview of Permafrost Studies in China, Phys. Geogr., 26(4), 279–298, doi:10.2747/0272-3646.26.4.279, 2005. </w:t>
      </w:r>
    </w:p>
    <w:p w14:paraId="0BBCE847" w14:textId="2529EE3B" w:rsidR="001A64BF" w:rsidRDefault="001A64BF">
      <w:pPr>
        <w:spacing w:before="0" w:line="240" w:lineRule="auto"/>
        <w:jc w:val="left"/>
        <w:rPr>
          <w:rFonts w:eastAsia="MS Mincho" w:cs="Arial"/>
          <w:noProof/>
          <w:color w:val="auto"/>
          <w:szCs w:val="24"/>
          <w:lang w:val="en-US" w:eastAsia="en-US"/>
        </w:rPr>
      </w:pPr>
      <w:r>
        <w:rPr>
          <w:rFonts w:cs="Arial"/>
          <w:noProof/>
        </w:rPr>
        <w:br w:type="page"/>
      </w:r>
    </w:p>
    <w:p w14:paraId="1E630271" w14:textId="51ACAB07" w:rsidR="00596B98" w:rsidRPr="000C4F01" w:rsidRDefault="00694096" w:rsidP="00596B98">
      <w:pPr>
        <w:pStyle w:val="Caption"/>
        <w:keepNext/>
        <w:rPr>
          <w:lang w:val="en-US"/>
        </w:rPr>
      </w:pPr>
      <w:r w:rsidRPr="000C4F01">
        <w:rPr>
          <w:lang w:val="en-US"/>
        </w:rPr>
        <w:lastRenderedPageBreak/>
        <w:fldChar w:fldCharType="end"/>
      </w:r>
      <w:bookmarkStart w:id="1" w:name="_Ref314060884"/>
      <w:bookmarkStart w:id="2" w:name="_Ref421794021"/>
      <w:bookmarkEnd w:id="1"/>
      <w:r w:rsidR="00596B98" w:rsidRPr="000C4F01">
        <w:rPr>
          <w:lang w:val="en-US"/>
        </w:rPr>
        <w:t xml:space="preserve"> Table </w:t>
      </w:r>
      <w:r w:rsidR="00596B98" w:rsidRPr="000C4F01">
        <w:rPr>
          <w:lang w:val="en-US"/>
        </w:rPr>
        <w:fldChar w:fldCharType="begin"/>
      </w:r>
      <w:r w:rsidR="00596B98" w:rsidRPr="000C4F01">
        <w:rPr>
          <w:lang w:val="en-US"/>
        </w:rPr>
        <w:instrText xml:space="preserve"> SEQ Table \* ARABIC </w:instrText>
      </w:r>
      <w:r w:rsidR="00596B98" w:rsidRPr="000C4F01">
        <w:rPr>
          <w:lang w:val="en-US"/>
        </w:rPr>
        <w:fldChar w:fldCharType="separate"/>
      </w:r>
      <w:r w:rsidR="003B7771" w:rsidRPr="000C4F01">
        <w:rPr>
          <w:noProof/>
          <w:lang w:val="en-US"/>
        </w:rPr>
        <w:t>1</w:t>
      </w:r>
      <w:r w:rsidR="00596B98" w:rsidRPr="000C4F01">
        <w:rPr>
          <w:lang w:val="en-US"/>
        </w:rPr>
        <w:fldChar w:fldCharType="end"/>
      </w:r>
      <w:bookmarkEnd w:id="2"/>
      <w:r w:rsidR="00596B98" w:rsidRPr="000C4F01">
        <w:rPr>
          <w:lang w:val="en-US"/>
        </w:rPr>
        <w:t xml:space="preserve">: Attributes derived during rock-glacier mapping. </w:t>
      </w:r>
      <w:r w:rsidR="00F72272" w:rsidRPr="000C4F01">
        <w:rPr>
          <w:lang w:val="en-US"/>
        </w:rPr>
        <w:t>They are recorded</w:t>
      </w:r>
      <w:r w:rsidR="00596B98" w:rsidRPr="000C4F01">
        <w:rPr>
          <w:lang w:val="en-US"/>
        </w:rPr>
        <w:t xml:space="preserve"> in the </w:t>
      </w:r>
      <w:r w:rsidR="00596B98" w:rsidRPr="000C4F01">
        <w:rPr>
          <w:i/>
          <w:lang w:val="en-US"/>
        </w:rPr>
        <w:t>Description</w:t>
      </w:r>
      <w:r w:rsidR="00596B98" w:rsidRPr="000C4F01">
        <w:rPr>
          <w:lang w:val="en-US"/>
        </w:rPr>
        <w:t xml:space="preserve"> field of </w:t>
      </w:r>
      <w:r w:rsidR="00F72272" w:rsidRPr="000C4F01">
        <w:rPr>
          <w:lang w:val="en-US"/>
        </w:rPr>
        <w:t>each</w:t>
      </w:r>
      <w:r w:rsidR="00596B98" w:rsidRPr="000C4F01">
        <w:rPr>
          <w:lang w:val="en-US"/>
        </w:rPr>
        <w:t xml:space="preserve"> rock glacier outline</w:t>
      </w:r>
      <w:r w:rsidR="00F72272" w:rsidRPr="000C4F01">
        <w:rPr>
          <w:lang w:val="en-US"/>
        </w:rPr>
        <w:t xml:space="preserve"> as </w:t>
      </w:r>
      <w:r w:rsidR="00570858" w:rsidRPr="000C4F01">
        <w:rPr>
          <w:lang w:val="en-US"/>
        </w:rPr>
        <w:t>described</w:t>
      </w:r>
      <w:r w:rsidR="00F72272" w:rsidRPr="000C4F01">
        <w:rPr>
          <w:lang w:val="en-US"/>
        </w:rPr>
        <w:t xml:space="preserve"> in the supplement to this publication</w:t>
      </w:r>
      <w:r w:rsidR="00596B98" w:rsidRPr="000C4F01">
        <w:rPr>
          <w:lang w:val="en-US"/>
        </w:rPr>
        <w:t>.</w:t>
      </w:r>
    </w:p>
    <w:tbl>
      <w:tblPr>
        <w:tblStyle w:val="TableGrid"/>
        <w:tblW w:w="0" w:type="auto"/>
        <w:jc w:val="center"/>
        <w:tblLook w:val="04A0" w:firstRow="1" w:lastRow="0" w:firstColumn="1" w:lastColumn="0" w:noHBand="0" w:noVBand="1"/>
      </w:tblPr>
      <w:tblGrid>
        <w:gridCol w:w="2640"/>
        <w:gridCol w:w="1628"/>
        <w:gridCol w:w="716"/>
      </w:tblGrid>
      <w:tr w:rsidR="00596B98" w:rsidRPr="000C4F01" w14:paraId="2BB37082" w14:textId="77777777" w:rsidTr="002C561F">
        <w:trPr>
          <w:trHeight w:hRule="exact" w:val="34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17973" w14:textId="77777777" w:rsidR="00596B98" w:rsidRPr="000C4F01" w:rsidRDefault="00596B98" w:rsidP="002C561F">
            <w:pPr>
              <w:rPr>
                <w:rFonts w:cs="Arial"/>
                <w:b/>
                <w:sz w:val="20"/>
                <w:lang w:val="en-US"/>
              </w:rPr>
            </w:pPr>
            <w:r w:rsidRPr="000C4F01">
              <w:rPr>
                <w:rFonts w:cs="Arial"/>
                <w:b/>
                <w:sz w:val="20"/>
                <w:lang w:val="en-US"/>
              </w:rPr>
              <w:t>Attributes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D06CB" w14:textId="77777777" w:rsidR="00596B98" w:rsidRPr="000C4F01" w:rsidRDefault="00596B98" w:rsidP="002C561F">
            <w:pPr>
              <w:rPr>
                <w:rFonts w:cs="Arial"/>
                <w:b/>
                <w:sz w:val="20"/>
                <w:lang w:val="en-US"/>
              </w:rPr>
            </w:pPr>
            <w:r w:rsidRPr="000C4F01">
              <w:rPr>
                <w:rFonts w:cs="Arial"/>
                <w:b/>
                <w:sz w:val="20"/>
                <w:lang w:val="en-US"/>
              </w:rPr>
              <w:t>Classification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A87AA" w14:textId="7F98778C" w:rsidR="00596B98" w:rsidRPr="000C4F01" w:rsidRDefault="00596B98" w:rsidP="002C561F">
            <w:pPr>
              <w:rPr>
                <w:rFonts w:cs="Arial"/>
                <w:b/>
                <w:sz w:val="20"/>
                <w:lang w:val="en-US"/>
              </w:rPr>
            </w:pPr>
            <w:r w:rsidRPr="000C4F01">
              <w:rPr>
                <w:rFonts w:cs="Arial"/>
                <w:b/>
                <w:sz w:val="20"/>
                <w:lang w:val="en-US"/>
              </w:rPr>
              <w:t>Code</w:t>
            </w:r>
          </w:p>
        </w:tc>
      </w:tr>
      <w:tr w:rsidR="00596B98" w:rsidRPr="000C4F01" w14:paraId="209D29CD" w14:textId="77777777" w:rsidTr="002C561F">
        <w:trPr>
          <w:trHeight w:hRule="exact" w:val="34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FE659" w14:textId="77777777" w:rsidR="00596B98" w:rsidRPr="000C4F01" w:rsidRDefault="00596B98" w:rsidP="002C561F">
            <w:pPr>
              <w:rPr>
                <w:rFonts w:cs="Arial"/>
                <w:sz w:val="20"/>
                <w:lang w:val="en-US"/>
              </w:rPr>
            </w:pPr>
            <w:r w:rsidRPr="000C4F01">
              <w:rPr>
                <w:rFonts w:cs="Arial"/>
                <w:sz w:val="20"/>
                <w:lang w:val="en-US"/>
              </w:rPr>
              <w:t>Image date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4A3E0" w14:textId="77777777" w:rsidR="00596B98" w:rsidRPr="000C4F01" w:rsidRDefault="00596B98" w:rsidP="002C561F">
            <w:pPr>
              <w:rPr>
                <w:rFonts w:cs="Arial"/>
                <w:sz w:val="20"/>
                <w:lang w:val="en-US"/>
              </w:rPr>
            </w:pPr>
            <w:r w:rsidRPr="000C4F01">
              <w:rPr>
                <w:rFonts w:cs="Arial"/>
                <w:sz w:val="20"/>
                <w:lang w:val="en-US"/>
              </w:rPr>
              <w:t>MMDDYYYY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F7D0E" w14:textId="77777777" w:rsidR="00596B98" w:rsidRPr="000C4F01" w:rsidRDefault="00596B98" w:rsidP="002C561F">
            <w:pPr>
              <w:rPr>
                <w:rFonts w:cs="Arial"/>
                <w:sz w:val="20"/>
                <w:lang w:val="en-US"/>
              </w:rPr>
            </w:pPr>
          </w:p>
        </w:tc>
      </w:tr>
      <w:tr w:rsidR="00596B98" w:rsidRPr="000C4F01" w14:paraId="6A95E453"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48595B4A" w14:textId="77777777" w:rsidR="00596B98" w:rsidRPr="000C4F01" w:rsidRDefault="00596B98" w:rsidP="002C561F">
            <w:pPr>
              <w:rPr>
                <w:rFonts w:cs="Arial"/>
                <w:sz w:val="20"/>
                <w:lang w:val="en-US"/>
              </w:rPr>
            </w:pPr>
            <w:r w:rsidRPr="000C4F01">
              <w:rPr>
                <w:rFonts w:cs="Arial"/>
                <w:sz w:val="20"/>
                <w:lang w:val="en-US"/>
              </w:rPr>
              <w:t>Upslope Boundary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FFA1B" w14:textId="77777777" w:rsidR="00596B98" w:rsidRPr="000C4F01" w:rsidRDefault="00596B98" w:rsidP="002C561F">
            <w:pPr>
              <w:rPr>
                <w:rFonts w:cs="Arial"/>
                <w:sz w:val="20"/>
                <w:lang w:val="en-US"/>
              </w:rPr>
            </w:pPr>
            <w:r w:rsidRPr="000C4F01">
              <w:rPr>
                <w:rFonts w:cs="Arial"/>
                <w:sz w:val="20"/>
                <w:lang w:val="en-US"/>
              </w:rPr>
              <w:t>Glacial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A9794" w14:textId="77777777" w:rsidR="00596B98" w:rsidRPr="000C4F01" w:rsidRDefault="00596B98" w:rsidP="002C561F">
            <w:pPr>
              <w:rPr>
                <w:rFonts w:cs="Arial"/>
                <w:sz w:val="20"/>
                <w:lang w:val="en-US"/>
              </w:rPr>
            </w:pPr>
            <w:r w:rsidRPr="000C4F01">
              <w:rPr>
                <w:rFonts w:cs="Arial"/>
                <w:sz w:val="20"/>
                <w:lang w:val="en-US"/>
              </w:rPr>
              <w:t>BG</w:t>
            </w:r>
          </w:p>
        </w:tc>
      </w:tr>
      <w:tr w:rsidR="00596B98" w:rsidRPr="000C4F01" w14:paraId="343205BB"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13654302"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86B0F" w14:textId="77777777" w:rsidR="00596B98" w:rsidRPr="000C4F01" w:rsidRDefault="00596B98" w:rsidP="002C561F">
            <w:pPr>
              <w:rPr>
                <w:rFonts w:cs="Arial"/>
                <w:sz w:val="20"/>
                <w:lang w:val="en-US"/>
              </w:rPr>
            </w:pPr>
            <w:r w:rsidRPr="000C4F01">
              <w:rPr>
                <w:rFonts w:cs="Arial"/>
                <w:sz w:val="20"/>
                <w:lang w:val="en-US"/>
              </w:rPr>
              <w:t>Slope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FF54A" w14:textId="77777777" w:rsidR="00596B98" w:rsidRPr="000C4F01" w:rsidRDefault="00596B98" w:rsidP="002C561F">
            <w:pPr>
              <w:rPr>
                <w:rFonts w:cs="Arial"/>
                <w:sz w:val="20"/>
                <w:lang w:val="en-US"/>
              </w:rPr>
            </w:pPr>
            <w:r w:rsidRPr="000C4F01">
              <w:rPr>
                <w:rFonts w:cs="Arial"/>
                <w:sz w:val="20"/>
                <w:lang w:val="en-US"/>
              </w:rPr>
              <w:t>BS</w:t>
            </w:r>
          </w:p>
        </w:tc>
      </w:tr>
      <w:tr w:rsidR="00596B98" w:rsidRPr="000C4F01" w14:paraId="2ABCB542"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7E129558"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85CF0" w14:textId="77777777" w:rsidR="00596B98" w:rsidRPr="000C4F01" w:rsidRDefault="00596B98" w:rsidP="002C561F">
            <w:pPr>
              <w:rPr>
                <w:rFonts w:cs="Arial"/>
                <w:sz w:val="20"/>
                <w:lang w:val="en-US"/>
              </w:rPr>
            </w:pPr>
            <w:r w:rsidRPr="000C4F01">
              <w:rPr>
                <w:rFonts w:cs="Arial"/>
                <w:sz w:val="20"/>
                <w:lang w:val="en-US"/>
              </w:rPr>
              <w:t>Unclear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2225A" w14:textId="77777777" w:rsidR="00596B98" w:rsidRPr="000C4F01" w:rsidRDefault="00596B98" w:rsidP="002C561F">
            <w:pPr>
              <w:rPr>
                <w:rFonts w:cs="Arial"/>
                <w:sz w:val="20"/>
                <w:lang w:val="en-US"/>
              </w:rPr>
            </w:pPr>
            <w:r w:rsidRPr="000C4F01">
              <w:rPr>
                <w:rFonts w:cs="Arial"/>
                <w:sz w:val="20"/>
                <w:lang w:val="en-US"/>
              </w:rPr>
              <w:t>BU</w:t>
            </w:r>
          </w:p>
        </w:tc>
      </w:tr>
      <w:tr w:rsidR="00596B98" w:rsidRPr="000C4F01" w14:paraId="3E9C8DCB"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2482614C" w14:textId="77777777" w:rsidR="00596B98" w:rsidRPr="000C4F01" w:rsidRDefault="00596B98" w:rsidP="002C561F">
            <w:pPr>
              <w:rPr>
                <w:rFonts w:cs="Arial"/>
                <w:sz w:val="20"/>
                <w:lang w:val="en-US"/>
              </w:rPr>
            </w:pPr>
            <w:r w:rsidRPr="000C4F01">
              <w:rPr>
                <w:rFonts w:cs="Arial"/>
                <w:sz w:val="20"/>
                <w:lang w:val="en-US"/>
              </w:rPr>
              <w:t>Likelihood active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B5C8E" w14:textId="77777777" w:rsidR="00596B98" w:rsidRPr="000C4F01" w:rsidRDefault="00596B98" w:rsidP="002C561F">
            <w:pPr>
              <w:rPr>
                <w:rFonts w:cs="Arial"/>
                <w:sz w:val="20"/>
                <w:lang w:val="en-US"/>
              </w:rPr>
            </w:pPr>
            <w:r w:rsidRPr="000C4F01">
              <w:rPr>
                <w:rFonts w:cs="Arial"/>
                <w:sz w:val="20"/>
                <w:lang w:val="en-US"/>
              </w:rPr>
              <w:t>Virtually Certain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A730D" w14:textId="77777777" w:rsidR="00596B98" w:rsidRPr="000C4F01" w:rsidRDefault="00596B98" w:rsidP="002C561F">
            <w:pPr>
              <w:rPr>
                <w:rFonts w:cs="Arial"/>
                <w:sz w:val="20"/>
                <w:lang w:val="en-US"/>
              </w:rPr>
            </w:pPr>
            <w:r w:rsidRPr="000C4F01">
              <w:rPr>
                <w:rFonts w:cs="Arial"/>
                <w:sz w:val="20"/>
                <w:lang w:val="en-US"/>
              </w:rPr>
              <w:t>AVC</w:t>
            </w:r>
          </w:p>
        </w:tc>
      </w:tr>
      <w:tr w:rsidR="00596B98" w:rsidRPr="000C4F01" w14:paraId="7926EFD8"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16F876F2"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7DF5B" w14:textId="77777777" w:rsidR="00596B98" w:rsidRPr="000C4F01" w:rsidRDefault="00596B98" w:rsidP="002C561F">
            <w:pPr>
              <w:rPr>
                <w:rFonts w:cs="Arial"/>
                <w:sz w:val="20"/>
                <w:lang w:val="en-US"/>
              </w:rPr>
            </w:pPr>
            <w:r w:rsidRPr="000C4F01">
              <w:rPr>
                <w:rFonts w:cs="Arial"/>
                <w:sz w:val="20"/>
                <w:lang w:val="en-US"/>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07DCD" w14:textId="77777777" w:rsidR="00596B98" w:rsidRPr="000C4F01" w:rsidRDefault="00596B98" w:rsidP="002C561F">
            <w:pPr>
              <w:rPr>
                <w:rFonts w:cs="Arial"/>
                <w:sz w:val="20"/>
                <w:lang w:val="en-US"/>
              </w:rPr>
            </w:pPr>
            <w:r w:rsidRPr="000C4F01">
              <w:rPr>
                <w:rFonts w:cs="Arial"/>
                <w:sz w:val="20"/>
                <w:lang w:val="en-US"/>
              </w:rPr>
              <w:t>AH</w:t>
            </w:r>
          </w:p>
        </w:tc>
      </w:tr>
      <w:tr w:rsidR="00596B98" w:rsidRPr="000C4F01" w14:paraId="426A5D72"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65CC3185"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4A57D" w14:textId="77777777" w:rsidR="00596B98" w:rsidRPr="000C4F01" w:rsidRDefault="00596B98" w:rsidP="002C561F">
            <w:pPr>
              <w:rPr>
                <w:rFonts w:cs="Arial"/>
                <w:sz w:val="20"/>
                <w:lang w:val="en-US"/>
              </w:rPr>
            </w:pPr>
            <w:r w:rsidRPr="000C4F01">
              <w:rPr>
                <w:rFonts w:cs="Arial"/>
                <w:sz w:val="20"/>
                <w:lang w:val="en-US"/>
              </w:rPr>
              <w:t>Medium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D9503" w14:textId="77777777" w:rsidR="00596B98" w:rsidRPr="000C4F01" w:rsidRDefault="00596B98" w:rsidP="002C561F">
            <w:pPr>
              <w:rPr>
                <w:rFonts w:cs="Arial"/>
                <w:sz w:val="20"/>
                <w:lang w:val="en-US"/>
              </w:rPr>
            </w:pPr>
            <w:r w:rsidRPr="000C4F01">
              <w:rPr>
                <w:rFonts w:cs="Arial"/>
                <w:sz w:val="20"/>
                <w:lang w:val="en-US"/>
              </w:rPr>
              <w:t>AM</w:t>
            </w:r>
          </w:p>
        </w:tc>
      </w:tr>
      <w:tr w:rsidR="00596B98" w:rsidRPr="000C4F01" w14:paraId="7DF9BAD2"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058FB197" w14:textId="77777777" w:rsidR="00596B98" w:rsidRPr="000C4F01" w:rsidRDefault="00596B98" w:rsidP="002C561F">
            <w:pPr>
              <w:rPr>
                <w:rFonts w:cs="Arial"/>
                <w:sz w:val="20"/>
                <w:lang w:val="en-US"/>
              </w:rPr>
            </w:pPr>
            <w:r w:rsidRPr="000C4F01">
              <w:rPr>
                <w:rFonts w:cs="Arial"/>
                <w:sz w:val="20"/>
                <w:lang w:val="en-US"/>
              </w:rPr>
              <w:t>Longitudinal Flow Structure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C92CB" w14:textId="77777777" w:rsidR="00596B98" w:rsidRPr="000C4F01" w:rsidRDefault="00596B98" w:rsidP="002C561F">
            <w:pPr>
              <w:rPr>
                <w:rFonts w:cs="Arial"/>
                <w:sz w:val="20"/>
                <w:lang w:val="en-US"/>
              </w:rPr>
            </w:pPr>
            <w:r w:rsidRPr="000C4F01">
              <w:rPr>
                <w:rFonts w:cs="Arial"/>
                <w:sz w:val="20"/>
                <w:lang w:val="en-US"/>
              </w:rPr>
              <w:t>Clear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864A4" w14:textId="77777777" w:rsidR="00596B98" w:rsidRPr="000C4F01" w:rsidRDefault="00596B98" w:rsidP="002C561F">
            <w:pPr>
              <w:rPr>
                <w:rFonts w:cs="Arial"/>
                <w:sz w:val="20"/>
                <w:lang w:val="en-US"/>
              </w:rPr>
            </w:pPr>
            <w:r w:rsidRPr="000C4F01">
              <w:rPr>
                <w:rFonts w:cs="Arial"/>
                <w:sz w:val="20"/>
                <w:lang w:val="en-US"/>
              </w:rPr>
              <w:t>LC</w:t>
            </w:r>
          </w:p>
        </w:tc>
      </w:tr>
      <w:tr w:rsidR="00596B98" w:rsidRPr="000C4F01" w14:paraId="7632EF3B"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708102EC"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A02A9" w14:textId="77777777" w:rsidR="00596B98" w:rsidRPr="000C4F01" w:rsidRDefault="00596B98" w:rsidP="002C561F">
            <w:pPr>
              <w:rPr>
                <w:rFonts w:cs="Arial"/>
                <w:sz w:val="20"/>
                <w:lang w:val="en-US"/>
              </w:rPr>
            </w:pPr>
            <w:r w:rsidRPr="000C4F01">
              <w:rPr>
                <w:rFonts w:cs="Arial"/>
                <w:sz w:val="20"/>
                <w:lang w:val="en-US"/>
              </w:rPr>
              <w:t>Vague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4C8AA" w14:textId="77777777" w:rsidR="00596B98" w:rsidRPr="000C4F01" w:rsidRDefault="00596B98" w:rsidP="002C561F">
            <w:pPr>
              <w:rPr>
                <w:rFonts w:cs="Arial"/>
                <w:sz w:val="20"/>
                <w:lang w:val="en-US"/>
              </w:rPr>
            </w:pPr>
            <w:r w:rsidRPr="000C4F01">
              <w:rPr>
                <w:rFonts w:cs="Arial"/>
                <w:sz w:val="20"/>
                <w:lang w:val="en-US"/>
              </w:rPr>
              <w:t>LV</w:t>
            </w:r>
          </w:p>
        </w:tc>
      </w:tr>
      <w:tr w:rsidR="00596B98" w:rsidRPr="000C4F01" w14:paraId="6369DF9D"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1B10A398"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0CD1E" w14:textId="77777777" w:rsidR="00596B98" w:rsidRPr="000C4F01" w:rsidRDefault="00596B98" w:rsidP="002C561F">
            <w:pPr>
              <w:rPr>
                <w:rFonts w:cs="Arial"/>
                <w:sz w:val="20"/>
                <w:lang w:val="en-US"/>
              </w:rPr>
            </w:pPr>
            <w:r w:rsidRPr="000C4F01">
              <w:rPr>
                <w:rFonts w:cs="Arial"/>
                <w:sz w:val="20"/>
                <w:lang w:val="en-US"/>
              </w:rPr>
              <w:t>None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9DC00" w14:textId="77777777" w:rsidR="00596B98" w:rsidRPr="000C4F01" w:rsidRDefault="00596B98" w:rsidP="002C561F">
            <w:pPr>
              <w:rPr>
                <w:rFonts w:cs="Arial"/>
                <w:sz w:val="20"/>
                <w:lang w:val="en-US"/>
              </w:rPr>
            </w:pPr>
            <w:r w:rsidRPr="000C4F01">
              <w:rPr>
                <w:rFonts w:cs="Arial"/>
                <w:sz w:val="20"/>
                <w:lang w:val="en-US"/>
              </w:rPr>
              <w:t>LN</w:t>
            </w:r>
          </w:p>
        </w:tc>
      </w:tr>
      <w:tr w:rsidR="00596B98" w:rsidRPr="000C4F01" w14:paraId="0ECC9B1C"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6FB46E49" w14:textId="77777777" w:rsidR="00596B98" w:rsidRPr="000C4F01" w:rsidRDefault="00596B98" w:rsidP="002C561F">
            <w:pPr>
              <w:rPr>
                <w:rFonts w:cs="Arial"/>
                <w:sz w:val="20"/>
                <w:lang w:val="en-US"/>
              </w:rPr>
            </w:pPr>
            <w:r w:rsidRPr="000C4F01">
              <w:rPr>
                <w:rFonts w:cs="Arial"/>
                <w:sz w:val="20"/>
                <w:lang w:val="en-US"/>
              </w:rPr>
              <w:t>Transversal Flow Structure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7E811" w14:textId="77777777" w:rsidR="00596B98" w:rsidRPr="000C4F01" w:rsidRDefault="00596B98" w:rsidP="002C561F">
            <w:pPr>
              <w:rPr>
                <w:rFonts w:cs="Arial"/>
                <w:sz w:val="20"/>
                <w:lang w:val="en-US"/>
              </w:rPr>
            </w:pPr>
            <w:r w:rsidRPr="000C4F01">
              <w:rPr>
                <w:rFonts w:cs="Arial"/>
                <w:sz w:val="20"/>
                <w:lang w:val="en-US"/>
              </w:rPr>
              <w:t>Clear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ED69F" w14:textId="77777777" w:rsidR="00596B98" w:rsidRPr="000C4F01" w:rsidRDefault="00596B98" w:rsidP="002C561F">
            <w:pPr>
              <w:rPr>
                <w:rFonts w:cs="Arial"/>
                <w:sz w:val="20"/>
                <w:lang w:val="en-US"/>
              </w:rPr>
            </w:pPr>
            <w:r w:rsidRPr="000C4F01">
              <w:rPr>
                <w:rFonts w:cs="Arial"/>
                <w:sz w:val="20"/>
                <w:lang w:val="en-US"/>
              </w:rPr>
              <w:t>TC</w:t>
            </w:r>
          </w:p>
        </w:tc>
      </w:tr>
      <w:tr w:rsidR="00596B98" w:rsidRPr="000C4F01" w14:paraId="1264CD93"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5A6732B3"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0D957" w14:textId="77777777" w:rsidR="00596B98" w:rsidRPr="000C4F01" w:rsidRDefault="00596B98" w:rsidP="002C561F">
            <w:pPr>
              <w:rPr>
                <w:rFonts w:cs="Arial"/>
                <w:sz w:val="20"/>
                <w:lang w:val="en-US"/>
              </w:rPr>
            </w:pPr>
            <w:r w:rsidRPr="000C4F01">
              <w:rPr>
                <w:rFonts w:cs="Arial"/>
                <w:sz w:val="20"/>
                <w:lang w:val="en-US"/>
              </w:rPr>
              <w:t>Vague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EB00D" w14:textId="77777777" w:rsidR="00596B98" w:rsidRPr="000C4F01" w:rsidRDefault="00596B98" w:rsidP="002C561F">
            <w:pPr>
              <w:rPr>
                <w:rFonts w:cs="Arial"/>
                <w:sz w:val="20"/>
                <w:lang w:val="en-US"/>
              </w:rPr>
            </w:pPr>
            <w:r w:rsidRPr="000C4F01">
              <w:rPr>
                <w:rFonts w:cs="Arial"/>
                <w:sz w:val="20"/>
                <w:lang w:val="en-US"/>
              </w:rPr>
              <w:t>TV</w:t>
            </w:r>
          </w:p>
        </w:tc>
      </w:tr>
      <w:tr w:rsidR="00596B98" w:rsidRPr="000C4F01" w14:paraId="670F2918"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402F34A1"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2CF1D" w14:textId="77777777" w:rsidR="00596B98" w:rsidRPr="000C4F01" w:rsidRDefault="00596B98" w:rsidP="002C561F">
            <w:pPr>
              <w:rPr>
                <w:rFonts w:cs="Arial"/>
                <w:sz w:val="20"/>
                <w:lang w:val="en-US"/>
              </w:rPr>
            </w:pPr>
            <w:r w:rsidRPr="000C4F01">
              <w:rPr>
                <w:rFonts w:cs="Arial"/>
                <w:sz w:val="20"/>
                <w:lang w:val="en-US"/>
              </w:rPr>
              <w:t>None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08870" w14:textId="77777777" w:rsidR="00596B98" w:rsidRPr="000C4F01" w:rsidRDefault="00596B98" w:rsidP="002C561F">
            <w:pPr>
              <w:rPr>
                <w:rFonts w:cs="Arial"/>
                <w:sz w:val="20"/>
                <w:lang w:val="en-US"/>
              </w:rPr>
            </w:pPr>
            <w:r w:rsidRPr="000C4F01">
              <w:rPr>
                <w:rFonts w:cs="Arial"/>
                <w:sz w:val="20"/>
                <w:lang w:val="en-US"/>
              </w:rPr>
              <w:t>TN</w:t>
            </w:r>
          </w:p>
        </w:tc>
      </w:tr>
      <w:tr w:rsidR="00596B98" w:rsidRPr="000C4F01" w14:paraId="20DBC6AB" w14:textId="77777777" w:rsidTr="002C561F">
        <w:trPr>
          <w:trHeight w:hRule="exact" w:val="340"/>
          <w:jc w:val="center"/>
        </w:trPr>
        <w:tc>
          <w:tcPr>
            <w:tcW w:w="0" w:type="auto"/>
            <w:vMerge w:val="restart"/>
            <w:tcBorders>
              <w:left w:val="single" w:sz="4" w:space="0" w:color="000000" w:themeColor="text1"/>
              <w:right w:val="single" w:sz="4" w:space="0" w:color="000000" w:themeColor="text1"/>
            </w:tcBorders>
            <w:vAlign w:val="center"/>
          </w:tcPr>
          <w:p w14:paraId="4BA87A06" w14:textId="77777777" w:rsidR="00596B98" w:rsidRPr="000C4F01" w:rsidRDefault="00596B98" w:rsidP="002C561F">
            <w:pPr>
              <w:rPr>
                <w:rFonts w:cs="Arial"/>
                <w:sz w:val="20"/>
                <w:lang w:val="en-US"/>
              </w:rPr>
            </w:pPr>
            <w:r w:rsidRPr="000C4F01">
              <w:rPr>
                <w:rFonts w:cs="Arial"/>
                <w:sz w:val="20"/>
                <w:lang w:val="en-US"/>
              </w:rPr>
              <w:t>Front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E1F22" w14:textId="77777777" w:rsidR="00596B98" w:rsidRPr="000C4F01" w:rsidRDefault="00596B98" w:rsidP="002C561F">
            <w:pPr>
              <w:rPr>
                <w:rFonts w:cs="Arial"/>
                <w:sz w:val="20"/>
                <w:lang w:val="en-US"/>
              </w:rPr>
            </w:pPr>
            <w:r w:rsidRPr="000C4F01">
              <w:rPr>
                <w:rFonts w:cs="Arial"/>
                <w:sz w:val="20"/>
                <w:lang w:val="en-US"/>
              </w:rPr>
              <w:t>Steep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D24DB" w14:textId="77777777" w:rsidR="00596B98" w:rsidRPr="000C4F01" w:rsidRDefault="00596B98" w:rsidP="002C561F">
            <w:pPr>
              <w:rPr>
                <w:rFonts w:cs="Arial"/>
                <w:sz w:val="20"/>
                <w:lang w:val="en-US"/>
              </w:rPr>
            </w:pPr>
            <w:r w:rsidRPr="000C4F01">
              <w:rPr>
                <w:rFonts w:cs="Arial"/>
                <w:sz w:val="20"/>
                <w:lang w:val="en-US"/>
              </w:rPr>
              <w:t>FS</w:t>
            </w:r>
          </w:p>
        </w:tc>
      </w:tr>
      <w:tr w:rsidR="00596B98" w:rsidRPr="000C4F01" w14:paraId="106F35D8"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2A61512F"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415A" w14:textId="77777777" w:rsidR="00596B98" w:rsidRPr="000C4F01" w:rsidRDefault="00596B98" w:rsidP="002C561F">
            <w:pPr>
              <w:rPr>
                <w:rFonts w:cs="Arial"/>
                <w:sz w:val="20"/>
                <w:lang w:val="en-US"/>
              </w:rPr>
            </w:pPr>
            <w:r w:rsidRPr="000C4F01">
              <w:rPr>
                <w:rFonts w:cs="Arial"/>
                <w:sz w:val="20"/>
                <w:lang w:val="en-US"/>
              </w:rPr>
              <w:t>Gentle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C0C42" w14:textId="77777777" w:rsidR="00596B98" w:rsidRPr="000C4F01" w:rsidRDefault="00596B98" w:rsidP="002C561F">
            <w:pPr>
              <w:rPr>
                <w:rFonts w:cs="Arial"/>
                <w:sz w:val="20"/>
                <w:lang w:val="en-US"/>
              </w:rPr>
            </w:pPr>
            <w:r w:rsidRPr="000C4F01">
              <w:rPr>
                <w:rFonts w:cs="Arial"/>
                <w:sz w:val="20"/>
                <w:lang w:val="en-US"/>
              </w:rPr>
              <w:t>FG</w:t>
            </w:r>
          </w:p>
        </w:tc>
      </w:tr>
      <w:tr w:rsidR="00596B98" w:rsidRPr="000C4F01" w14:paraId="2B526D89"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1571484F"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FB1F3" w14:textId="77777777" w:rsidR="00596B98" w:rsidRPr="000C4F01" w:rsidRDefault="00596B98" w:rsidP="002C561F">
            <w:pPr>
              <w:rPr>
                <w:rFonts w:cs="Arial"/>
                <w:sz w:val="20"/>
                <w:lang w:val="en-US"/>
              </w:rPr>
            </w:pPr>
            <w:r w:rsidRPr="000C4F01">
              <w:rPr>
                <w:rFonts w:cs="Arial"/>
                <w:sz w:val="20"/>
                <w:lang w:val="en-US"/>
              </w:rPr>
              <w:t>Unclear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A9A68" w14:textId="77777777" w:rsidR="00596B98" w:rsidRPr="000C4F01" w:rsidRDefault="00596B98" w:rsidP="002C561F">
            <w:pPr>
              <w:rPr>
                <w:rFonts w:cs="Arial"/>
                <w:sz w:val="20"/>
                <w:lang w:val="en-US"/>
              </w:rPr>
            </w:pPr>
            <w:r w:rsidRPr="000C4F01">
              <w:rPr>
                <w:rFonts w:cs="Arial"/>
                <w:sz w:val="20"/>
                <w:lang w:val="en-US"/>
              </w:rPr>
              <w:t>FU</w:t>
            </w:r>
          </w:p>
        </w:tc>
      </w:tr>
      <w:tr w:rsidR="00596B98" w:rsidRPr="000C4F01" w14:paraId="2D22BE2E"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1440EDE0" w14:textId="77777777" w:rsidR="00596B98" w:rsidRPr="000C4F01" w:rsidRDefault="00596B98" w:rsidP="002C561F">
            <w:pPr>
              <w:rPr>
                <w:rFonts w:cs="Arial"/>
                <w:sz w:val="20"/>
                <w:lang w:val="en-US"/>
              </w:rPr>
            </w:pPr>
            <w:r w:rsidRPr="000C4F01">
              <w:rPr>
                <w:rFonts w:cs="Arial"/>
                <w:sz w:val="20"/>
                <w:lang w:val="en-US"/>
              </w:rPr>
              <w:t>Outline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25A55" w14:textId="77777777" w:rsidR="00596B98" w:rsidRPr="000C4F01" w:rsidRDefault="00596B98" w:rsidP="002C561F">
            <w:pPr>
              <w:rPr>
                <w:rFonts w:cs="Arial"/>
                <w:sz w:val="20"/>
                <w:lang w:val="en-US"/>
              </w:rPr>
            </w:pPr>
            <w:r w:rsidRPr="000C4F01">
              <w:rPr>
                <w:rFonts w:cs="Arial"/>
                <w:sz w:val="20"/>
                <w:lang w:val="en-US"/>
              </w:rPr>
              <w:t>Clear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02BF3" w14:textId="77777777" w:rsidR="00596B98" w:rsidRPr="000C4F01" w:rsidRDefault="00596B98" w:rsidP="002C561F">
            <w:pPr>
              <w:rPr>
                <w:rFonts w:cs="Arial"/>
                <w:sz w:val="20"/>
                <w:lang w:val="en-US"/>
              </w:rPr>
            </w:pPr>
            <w:r w:rsidRPr="000C4F01">
              <w:rPr>
                <w:rFonts w:cs="Arial"/>
                <w:sz w:val="20"/>
                <w:lang w:val="en-US"/>
              </w:rPr>
              <w:t>OC</w:t>
            </w:r>
          </w:p>
        </w:tc>
      </w:tr>
      <w:tr w:rsidR="00596B98" w:rsidRPr="000C4F01" w14:paraId="216A897E"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28E6A755"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E24D6" w14:textId="77777777" w:rsidR="00596B98" w:rsidRPr="000C4F01" w:rsidRDefault="00596B98" w:rsidP="002C561F">
            <w:pPr>
              <w:rPr>
                <w:rFonts w:cs="Arial"/>
                <w:sz w:val="20"/>
                <w:lang w:val="en-US"/>
              </w:rPr>
            </w:pPr>
            <w:r w:rsidRPr="000C4F01">
              <w:rPr>
                <w:rFonts w:cs="Arial"/>
                <w:sz w:val="20"/>
                <w:lang w:val="en-US"/>
              </w:rPr>
              <w:t>Fair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7E35F" w14:textId="77777777" w:rsidR="00596B98" w:rsidRPr="000C4F01" w:rsidRDefault="00596B98" w:rsidP="002C561F">
            <w:pPr>
              <w:rPr>
                <w:rFonts w:cs="Arial"/>
                <w:sz w:val="20"/>
                <w:lang w:val="en-US"/>
              </w:rPr>
            </w:pPr>
            <w:r w:rsidRPr="000C4F01">
              <w:rPr>
                <w:rFonts w:cs="Arial"/>
                <w:sz w:val="20"/>
                <w:lang w:val="en-US"/>
              </w:rPr>
              <w:t>OF</w:t>
            </w:r>
          </w:p>
        </w:tc>
      </w:tr>
      <w:tr w:rsidR="00596B98" w:rsidRPr="000C4F01" w14:paraId="786F6F91"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0F297DFE"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33D3C" w14:textId="77777777" w:rsidR="00596B98" w:rsidRPr="000C4F01" w:rsidRDefault="00596B98" w:rsidP="002C561F">
            <w:pPr>
              <w:rPr>
                <w:rFonts w:cs="Arial"/>
                <w:sz w:val="20"/>
                <w:lang w:val="en-US"/>
              </w:rPr>
            </w:pPr>
            <w:r w:rsidRPr="000C4F01">
              <w:rPr>
                <w:rFonts w:cs="Arial"/>
                <w:sz w:val="20"/>
                <w:lang w:val="en-US"/>
              </w:rPr>
              <w:t>Vague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0F6F8" w14:textId="77777777" w:rsidR="00596B98" w:rsidRPr="000C4F01" w:rsidRDefault="00596B98" w:rsidP="002C561F">
            <w:pPr>
              <w:rPr>
                <w:rFonts w:cs="Arial"/>
                <w:sz w:val="20"/>
                <w:lang w:val="en-US"/>
              </w:rPr>
            </w:pPr>
            <w:r w:rsidRPr="000C4F01">
              <w:rPr>
                <w:rFonts w:cs="Arial"/>
                <w:sz w:val="20"/>
                <w:lang w:val="en-US"/>
              </w:rPr>
              <w:t>OV</w:t>
            </w:r>
          </w:p>
        </w:tc>
      </w:tr>
      <w:tr w:rsidR="00596B98" w:rsidRPr="000C4F01" w14:paraId="176388FB"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661807F5" w14:textId="77777777" w:rsidR="00596B98" w:rsidRPr="000C4F01" w:rsidRDefault="00596B98" w:rsidP="002C561F">
            <w:pPr>
              <w:rPr>
                <w:rFonts w:cs="Arial"/>
                <w:sz w:val="20"/>
                <w:lang w:val="en-US"/>
              </w:rPr>
            </w:pPr>
            <w:r w:rsidRPr="000C4F01">
              <w:rPr>
                <w:rFonts w:cs="Arial"/>
                <w:sz w:val="20"/>
                <w:lang w:val="en-US"/>
              </w:rPr>
              <w:t>Snow coverage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62CA1" w14:textId="77777777" w:rsidR="00596B98" w:rsidRPr="000C4F01" w:rsidRDefault="00596B98" w:rsidP="002C561F">
            <w:pPr>
              <w:rPr>
                <w:rFonts w:cs="Arial"/>
                <w:sz w:val="20"/>
                <w:lang w:val="en-US"/>
              </w:rPr>
            </w:pPr>
            <w:r w:rsidRPr="000C4F01">
              <w:rPr>
                <w:rFonts w:cs="Arial"/>
                <w:sz w:val="20"/>
                <w:lang w:val="en-US"/>
              </w:rPr>
              <w:t>Snow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AE22B" w14:textId="77777777" w:rsidR="00596B98" w:rsidRPr="000C4F01" w:rsidRDefault="00596B98" w:rsidP="002C561F">
            <w:pPr>
              <w:rPr>
                <w:rFonts w:cs="Arial"/>
                <w:sz w:val="20"/>
                <w:lang w:val="en-US"/>
              </w:rPr>
            </w:pPr>
            <w:r w:rsidRPr="000C4F01">
              <w:rPr>
                <w:rFonts w:cs="Arial"/>
                <w:sz w:val="20"/>
                <w:lang w:val="en-US"/>
              </w:rPr>
              <w:t>SS</w:t>
            </w:r>
          </w:p>
        </w:tc>
      </w:tr>
      <w:tr w:rsidR="00596B98" w:rsidRPr="000C4F01" w14:paraId="7927B323" w14:textId="77777777" w:rsidTr="002C561F">
        <w:trPr>
          <w:trHeight w:hRule="exact" w:val="340"/>
          <w:jc w:val="center"/>
        </w:trPr>
        <w:tc>
          <w:tcPr>
            <w:tcW w:w="0" w:type="auto"/>
            <w:vMerge/>
            <w:tcBorders>
              <w:left w:val="single" w:sz="4" w:space="0" w:color="000000" w:themeColor="text1"/>
              <w:right w:val="single" w:sz="4" w:space="0" w:color="000000" w:themeColor="text1"/>
            </w:tcBorders>
            <w:vAlign w:val="center"/>
          </w:tcPr>
          <w:p w14:paraId="608AB450"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44491" w14:textId="77777777" w:rsidR="00596B98" w:rsidRPr="000C4F01" w:rsidRDefault="00596B98" w:rsidP="002C561F">
            <w:pPr>
              <w:rPr>
                <w:rFonts w:cs="Arial"/>
                <w:sz w:val="20"/>
                <w:lang w:val="en-US"/>
              </w:rPr>
            </w:pPr>
            <w:r w:rsidRPr="000C4F01">
              <w:rPr>
                <w:rFonts w:cs="Arial"/>
                <w:sz w:val="20"/>
                <w:lang w:val="en-US"/>
              </w:rPr>
              <w:t>Partial Snow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750E9" w14:textId="77777777" w:rsidR="00596B98" w:rsidRPr="000C4F01" w:rsidRDefault="00596B98" w:rsidP="002C561F">
            <w:pPr>
              <w:rPr>
                <w:rFonts w:cs="Arial"/>
                <w:sz w:val="20"/>
                <w:lang w:val="en-US"/>
              </w:rPr>
            </w:pPr>
            <w:r w:rsidRPr="000C4F01">
              <w:rPr>
                <w:rFonts w:cs="Arial"/>
                <w:sz w:val="20"/>
                <w:lang w:val="en-US"/>
              </w:rPr>
              <w:t>SP</w:t>
            </w:r>
          </w:p>
        </w:tc>
      </w:tr>
      <w:tr w:rsidR="00596B98" w:rsidRPr="000C4F01" w14:paraId="6686CD9F"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03104446"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7DCF7" w14:textId="77777777" w:rsidR="00596B98" w:rsidRPr="000C4F01" w:rsidRDefault="00596B98" w:rsidP="002C561F">
            <w:pPr>
              <w:rPr>
                <w:rFonts w:cs="Arial"/>
                <w:sz w:val="20"/>
                <w:lang w:val="en-US"/>
              </w:rPr>
            </w:pPr>
            <w:r w:rsidRPr="000C4F01">
              <w:rPr>
                <w:rFonts w:cs="Arial"/>
                <w:sz w:val="20"/>
                <w:lang w:val="en-US"/>
              </w:rPr>
              <w:t>No Snow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4B7AB" w14:textId="77777777" w:rsidR="00596B98" w:rsidRPr="000C4F01" w:rsidRDefault="00596B98" w:rsidP="002C561F">
            <w:pPr>
              <w:rPr>
                <w:rFonts w:cs="Arial"/>
                <w:sz w:val="20"/>
                <w:lang w:val="en-US"/>
              </w:rPr>
            </w:pPr>
            <w:r w:rsidRPr="000C4F01">
              <w:rPr>
                <w:rFonts w:cs="Arial"/>
                <w:sz w:val="20"/>
                <w:lang w:val="en-US"/>
              </w:rPr>
              <w:t>SN</w:t>
            </w:r>
          </w:p>
        </w:tc>
      </w:tr>
      <w:tr w:rsidR="00596B98" w:rsidRPr="000C4F01" w14:paraId="32F798D0" w14:textId="77777777" w:rsidTr="002C561F">
        <w:trPr>
          <w:trHeight w:hRule="exact" w:val="340"/>
          <w:jc w:val="center"/>
        </w:trPr>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5C8B36EF" w14:textId="77777777" w:rsidR="00596B98" w:rsidRPr="000C4F01" w:rsidRDefault="00596B98" w:rsidP="002C561F">
            <w:pPr>
              <w:rPr>
                <w:rFonts w:cs="Arial"/>
                <w:sz w:val="20"/>
                <w:lang w:val="en-US"/>
              </w:rPr>
            </w:pPr>
            <w:r w:rsidRPr="000C4F01">
              <w:rPr>
                <w:rFonts w:cs="Arial"/>
                <w:sz w:val="20"/>
                <w:lang w:val="en-US"/>
              </w:rPr>
              <w:t>Overall Confidence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7576C" w14:textId="77777777" w:rsidR="00596B98" w:rsidRPr="000C4F01" w:rsidRDefault="00596B98" w:rsidP="002C561F">
            <w:pPr>
              <w:rPr>
                <w:rFonts w:cs="Arial"/>
                <w:sz w:val="20"/>
                <w:lang w:val="en-US"/>
              </w:rPr>
            </w:pPr>
            <w:r w:rsidRPr="000C4F01">
              <w:rPr>
                <w:rFonts w:cs="Arial"/>
                <w:sz w:val="20"/>
                <w:lang w:val="en-US"/>
              </w:rPr>
              <w:t>Virtually Certain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1B9F3" w14:textId="77777777" w:rsidR="00596B98" w:rsidRPr="000C4F01" w:rsidRDefault="00596B98" w:rsidP="002C561F">
            <w:pPr>
              <w:rPr>
                <w:rFonts w:cs="Arial"/>
                <w:sz w:val="20"/>
                <w:lang w:val="en-US"/>
              </w:rPr>
            </w:pPr>
            <w:r w:rsidRPr="000C4F01">
              <w:rPr>
                <w:rFonts w:cs="Arial"/>
                <w:sz w:val="20"/>
                <w:lang w:val="en-US"/>
              </w:rPr>
              <w:t>CVC</w:t>
            </w:r>
          </w:p>
        </w:tc>
      </w:tr>
      <w:tr w:rsidR="00596B98" w:rsidRPr="000C4F01" w14:paraId="4B35BFAE" w14:textId="77777777" w:rsidTr="002C561F">
        <w:trPr>
          <w:trHeight w:hRule="exact" w:val="340"/>
          <w:jc w:val="center"/>
        </w:trPr>
        <w:tc>
          <w:tcPr>
            <w:tcW w:w="0" w:type="auto"/>
            <w:vMerge/>
            <w:tcBorders>
              <w:left w:val="single" w:sz="4" w:space="0" w:color="000000" w:themeColor="text1"/>
              <w:right w:val="single" w:sz="4" w:space="0" w:color="000000" w:themeColor="text1"/>
            </w:tcBorders>
          </w:tcPr>
          <w:p w14:paraId="5FAE2F04"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E82EC" w14:textId="77777777" w:rsidR="00596B98" w:rsidRPr="000C4F01" w:rsidRDefault="00596B98" w:rsidP="002C561F">
            <w:pPr>
              <w:rPr>
                <w:rFonts w:cs="Arial"/>
                <w:sz w:val="20"/>
                <w:lang w:val="en-US"/>
              </w:rPr>
            </w:pPr>
            <w:r w:rsidRPr="000C4F01">
              <w:rPr>
                <w:rFonts w:cs="Arial"/>
                <w:sz w:val="20"/>
                <w:lang w:val="en-US"/>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162BD" w14:textId="77777777" w:rsidR="00596B98" w:rsidRPr="000C4F01" w:rsidRDefault="00596B98" w:rsidP="002C561F">
            <w:pPr>
              <w:rPr>
                <w:rFonts w:cs="Arial"/>
                <w:sz w:val="20"/>
                <w:lang w:val="en-US"/>
              </w:rPr>
            </w:pPr>
            <w:r w:rsidRPr="000C4F01">
              <w:rPr>
                <w:rFonts w:cs="Arial"/>
                <w:sz w:val="20"/>
                <w:lang w:val="en-US"/>
              </w:rPr>
              <w:t>CH</w:t>
            </w:r>
          </w:p>
        </w:tc>
      </w:tr>
      <w:tr w:rsidR="00596B98" w:rsidRPr="000C4F01" w14:paraId="5EEC4EB1" w14:textId="77777777" w:rsidTr="002C561F">
        <w:trPr>
          <w:trHeight w:hRule="exact" w:val="340"/>
          <w:jc w:val="center"/>
        </w:trPr>
        <w:tc>
          <w:tcPr>
            <w:tcW w:w="0" w:type="auto"/>
            <w:vMerge/>
            <w:tcBorders>
              <w:left w:val="single" w:sz="4" w:space="0" w:color="000000" w:themeColor="text1"/>
              <w:bottom w:val="single" w:sz="4" w:space="0" w:color="000000" w:themeColor="text1"/>
              <w:right w:val="single" w:sz="4" w:space="0" w:color="000000" w:themeColor="text1"/>
            </w:tcBorders>
          </w:tcPr>
          <w:p w14:paraId="680759F0" w14:textId="77777777" w:rsidR="00596B98" w:rsidRPr="000C4F01" w:rsidRDefault="00596B98" w:rsidP="002C561F">
            <w:pPr>
              <w:rPr>
                <w:rFonts w:cs="Arial"/>
                <w:sz w:val="2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24352" w14:textId="77777777" w:rsidR="00596B98" w:rsidRPr="000C4F01" w:rsidRDefault="00596B98" w:rsidP="002C561F">
            <w:pPr>
              <w:rPr>
                <w:rFonts w:cs="Arial"/>
                <w:sz w:val="20"/>
                <w:lang w:val="en-US"/>
              </w:rPr>
            </w:pPr>
            <w:r w:rsidRPr="000C4F01">
              <w:rPr>
                <w:rFonts w:cs="Arial"/>
                <w:sz w:val="20"/>
                <w:lang w:val="en-US"/>
              </w:rPr>
              <w:t>Medium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D99A6" w14:textId="77777777" w:rsidR="00596B98" w:rsidRPr="000C4F01" w:rsidRDefault="00596B98" w:rsidP="002C561F">
            <w:pPr>
              <w:rPr>
                <w:rFonts w:cs="Arial"/>
                <w:sz w:val="20"/>
                <w:lang w:val="en-US"/>
              </w:rPr>
            </w:pPr>
            <w:r w:rsidRPr="000C4F01">
              <w:rPr>
                <w:rFonts w:cs="Arial"/>
                <w:sz w:val="20"/>
                <w:lang w:val="en-US"/>
              </w:rPr>
              <w:t>CM</w:t>
            </w:r>
          </w:p>
        </w:tc>
      </w:tr>
    </w:tbl>
    <w:p w14:paraId="4706655D" w14:textId="1E43EB53" w:rsidR="00BA771E" w:rsidRPr="000C4F01" w:rsidRDefault="00BA771E" w:rsidP="00FA759C">
      <w:pPr>
        <w:rPr>
          <w:lang w:val="en-US"/>
        </w:rPr>
      </w:pPr>
    </w:p>
    <w:p w14:paraId="7EF46DBD" w14:textId="5B3D8F72" w:rsidR="00A14E9A" w:rsidRPr="000C4F01" w:rsidRDefault="000D7506" w:rsidP="00F941E1">
      <w:pPr>
        <w:pStyle w:val="Caption"/>
        <w:rPr>
          <w:b w:val="0"/>
          <w:lang w:val="en-US"/>
        </w:rPr>
      </w:pPr>
      <w:bookmarkStart w:id="3" w:name="_Ref383511564"/>
      <w:r w:rsidRPr="000C4F01">
        <w:rPr>
          <w:b w:val="0"/>
          <w:noProof/>
          <w:lang w:val="fr-CH" w:eastAsia="fr-CH"/>
        </w:rPr>
        <w:lastRenderedPageBreak/>
        <w:drawing>
          <wp:inline distT="0" distB="0" distL="0" distR="0" wp14:anchorId="63B4E805" wp14:editId="349E995C">
            <wp:extent cx="4424680" cy="4424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0">
                      <a:extLst>
                        <a:ext uri="{28A0092B-C50C-407E-A947-70E740481C1C}">
                          <a14:useLocalDpi xmlns:a14="http://schemas.microsoft.com/office/drawing/2010/main" val="0"/>
                        </a:ext>
                      </a:extLst>
                    </a:blip>
                    <a:stretch>
                      <a:fillRect/>
                    </a:stretch>
                  </pic:blipFill>
                  <pic:spPr>
                    <a:xfrm>
                      <a:off x="0" y="0"/>
                      <a:ext cx="4424680" cy="4424680"/>
                    </a:xfrm>
                    <a:prstGeom prst="rect">
                      <a:avLst/>
                    </a:prstGeom>
                  </pic:spPr>
                </pic:pic>
              </a:graphicData>
            </a:graphic>
          </wp:inline>
        </w:drawing>
      </w:r>
      <w:bookmarkStart w:id="4" w:name="_GoBack"/>
      <w:bookmarkEnd w:id="4"/>
    </w:p>
    <w:p w14:paraId="35CB59C3" w14:textId="7E3A76B8" w:rsidR="00BA771E" w:rsidRPr="000C4F01" w:rsidRDefault="0037113E" w:rsidP="00F941E1">
      <w:pPr>
        <w:pStyle w:val="Caption"/>
        <w:rPr>
          <w:lang w:val="en-US"/>
        </w:rPr>
      </w:pPr>
      <w:bookmarkStart w:id="5" w:name="_Ref409608740"/>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1</w:t>
      </w:r>
      <w:r w:rsidR="00813A6E" w:rsidRPr="000C4F01">
        <w:rPr>
          <w:noProof/>
          <w:lang w:val="en-US"/>
        </w:rPr>
        <w:fldChar w:fldCharType="end"/>
      </w:r>
      <w:bookmarkEnd w:id="3"/>
      <w:bookmarkEnd w:id="5"/>
      <w:r w:rsidR="00BA771E" w:rsidRPr="000C4F01">
        <w:rPr>
          <w:lang w:val="en-US"/>
        </w:rPr>
        <w:t>: The HKH region as defined by ICIMOD which includes high mountains in Afghanistan, Bhutan, China, India, Myanmar, Nepal and Pakistan</w:t>
      </w:r>
      <w:r w:rsidR="007336D1" w:rsidRPr="000C4F01">
        <w:rPr>
          <w:lang w:val="en-US"/>
        </w:rPr>
        <w:t>.</w:t>
      </w:r>
      <w:r w:rsidR="007336D1" w:rsidRPr="000C4F01">
        <w:rPr>
          <w:rFonts w:eastAsia="Calibri"/>
          <w:lang w:val="en-US"/>
        </w:rPr>
        <w:t xml:space="preserve"> SRTM DEM version 4.1 from CGIAR at a spatial resolution of 90 m </w:t>
      </w:r>
      <w:r w:rsidR="007336D1" w:rsidRPr="000C4F01">
        <w:rPr>
          <w:rFonts w:eastAsia="Calibri"/>
          <w:lang w:val="en-US"/>
        </w:rPr>
        <w:fldChar w:fldCharType="begin" w:fldLock="1"/>
      </w:r>
      <w:r w:rsidR="007336D1" w:rsidRPr="000C4F01">
        <w:rPr>
          <w:rFonts w:eastAsia="Calibri"/>
          <w:lang w:val="en-US"/>
        </w:rPr>
        <w:instrText>ADDIN CSL_CITATION { "citationItems" : [ { "id" : "ITEM-1", "itemData" : { "author" : [ { "dropping-particle" : "", "family" : "Jarvis", "given" : "A.", "non-dropping-particle" : "", "parse-names" : false, "suffix" : "" }, { "dropping-particle" : "", "family" : "Reuter", "given" : "H.I.", "non-dropping-particle" : "", "parse-names" : false, "suffix" : "" }, { "dropping-particle" : "", "family" : "Nelson", "given" : "A.", "non-dropping-particle" : "", "parse-names" : false, "suffix" : "" }, { "dropping-particle" : "", "family" : "Guevara", "given" : "E.", "non-dropping-particle" : "", "parse-names" : false, "suffix" : "" } ], "id" : "ITEM-1", "issued" : { "date-parts" : [ [ "2008" ] ] }, "title" : "Hole-filled SRTM for the globe Version 4", "type" : "article" }, "uris" : [ "http://www.mendeley.com/documents/?uuid=91fc3ad2-75b3-4bdd-8a90-1e699eefa85d" ] } ], "mendeley" : { "formattedCitation" : "(Jarvis et al., 2008)", "plainTextFormattedCitation" : "(Jarvis et al., 2008)", "previouslyFormattedCitation" : "(Jarvis et al., 2008)" }, "properties" : { "noteIndex" : 0 }, "schema" : "https://github.com/citation-style-language/schema/raw/master/csl-citation.json" }</w:instrText>
      </w:r>
      <w:r w:rsidR="007336D1" w:rsidRPr="000C4F01">
        <w:rPr>
          <w:rFonts w:eastAsia="Calibri"/>
          <w:lang w:val="en-US"/>
        </w:rPr>
        <w:fldChar w:fldCharType="separate"/>
      </w:r>
      <w:r w:rsidR="007336D1" w:rsidRPr="000C4F01">
        <w:rPr>
          <w:rFonts w:eastAsia="Calibri"/>
          <w:noProof/>
          <w:lang w:val="en-US"/>
        </w:rPr>
        <w:t>(Jarvis et al., 2008)</w:t>
      </w:r>
      <w:r w:rsidR="007336D1" w:rsidRPr="000C4F01">
        <w:rPr>
          <w:rFonts w:eastAsia="Calibri"/>
          <w:lang w:val="en-US"/>
        </w:rPr>
        <w:fldChar w:fldCharType="end"/>
      </w:r>
      <w:r w:rsidR="00AF7F64" w:rsidRPr="000C4F01">
        <w:rPr>
          <w:rFonts w:eastAsia="Calibri"/>
          <w:lang w:val="en-US"/>
        </w:rPr>
        <w:t xml:space="preserve"> </w:t>
      </w:r>
      <w:r w:rsidR="00033BAE" w:rsidRPr="000C4F01">
        <w:rPr>
          <w:rFonts w:eastAsia="Calibri"/>
          <w:lang w:val="en-US"/>
        </w:rPr>
        <w:t>shown in</w:t>
      </w:r>
      <w:r w:rsidR="00AF7F64" w:rsidRPr="000C4F01">
        <w:rPr>
          <w:rFonts w:eastAsia="Calibri"/>
          <w:lang w:val="en-US"/>
        </w:rPr>
        <w:t xml:space="preserve"> the WGS84 coordinate system</w:t>
      </w:r>
      <w:r w:rsidR="00BA771E" w:rsidRPr="000C4F01">
        <w:rPr>
          <w:lang w:val="en-US"/>
        </w:rPr>
        <w:t>.</w:t>
      </w:r>
    </w:p>
    <w:p w14:paraId="25D3116B" w14:textId="1321FD25" w:rsidR="00F941E1" w:rsidRPr="000C4F01" w:rsidRDefault="005A1F5F" w:rsidP="00F941E1">
      <w:pPr>
        <w:rPr>
          <w:rFonts w:eastAsia="MS Mincho"/>
          <w:lang w:val="en-US" w:eastAsia="en-US"/>
        </w:rPr>
      </w:pPr>
      <w:r w:rsidRPr="000C4F01">
        <w:rPr>
          <w:rFonts w:eastAsia="MS Mincho"/>
          <w:noProof/>
          <w:lang w:val="fr-CH" w:eastAsia="fr-CH"/>
        </w:rPr>
        <w:lastRenderedPageBreak/>
        <w:drawing>
          <wp:inline distT="0" distB="0" distL="0" distR="0" wp14:anchorId="19F93927" wp14:editId="607BA9D3">
            <wp:extent cx="5759450" cy="4582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4582160"/>
                    </a:xfrm>
                    <a:prstGeom prst="rect">
                      <a:avLst/>
                    </a:prstGeom>
                  </pic:spPr>
                </pic:pic>
              </a:graphicData>
            </a:graphic>
          </wp:inline>
        </w:drawing>
      </w:r>
    </w:p>
    <w:p w14:paraId="553F5BD7" w14:textId="76D65012" w:rsidR="00BA771E" w:rsidRPr="000C4F01" w:rsidRDefault="0037113E" w:rsidP="00BA771E">
      <w:pPr>
        <w:pStyle w:val="Caption"/>
        <w:rPr>
          <w:lang w:val="en-US"/>
        </w:rPr>
      </w:pPr>
      <w:bookmarkStart w:id="6" w:name="_Ref393366193"/>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2</w:t>
      </w:r>
      <w:r w:rsidR="00813A6E" w:rsidRPr="000C4F01">
        <w:rPr>
          <w:noProof/>
          <w:lang w:val="en-US"/>
        </w:rPr>
        <w:fldChar w:fldCharType="end"/>
      </w:r>
      <w:bookmarkEnd w:id="6"/>
      <w:r w:rsidR="00BA771E" w:rsidRPr="000C4F01">
        <w:rPr>
          <w:lang w:val="en-US"/>
        </w:rPr>
        <w:t>: Examples of rock glaciers mapped by two different persons (red line = 100m).</w:t>
      </w:r>
      <w:r w:rsidR="00732975" w:rsidRPr="000C4F01">
        <w:rPr>
          <w:lang w:val="en-US"/>
        </w:rPr>
        <w:t xml:space="preserve"> Coordinates</w:t>
      </w:r>
      <w:r w:rsidR="00BC060B" w:rsidRPr="000C4F01">
        <w:rPr>
          <w:lang w:val="en-US"/>
        </w:rPr>
        <w:t xml:space="preserve"> (</w:t>
      </w:r>
      <w:proofErr w:type="spellStart"/>
      <w:r w:rsidR="00BC060B" w:rsidRPr="000C4F01">
        <w:rPr>
          <w:lang w:val="en-US"/>
        </w:rPr>
        <w:t>Lat</w:t>
      </w:r>
      <w:proofErr w:type="spellEnd"/>
      <w:r w:rsidR="00BC060B" w:rsidRPr="000C4F01">
        <w:rPr>
          <w:lang w:val="en-US"/>
        </w:rPr>
        <w:t xml:space="preserve"> / Lon)</w:t>
      </w:r>
      <w:r w:rsidR="00732975" w:rsidRPr="000C4F01">
        <w:rPr>
          <w:lang w:val="en-US"/>
        </w:rPr>
        <w:t xml:space="preserve"> are for A: </w:t>
      </w:r>
      <w:r w:rsidR="00BC060B" w:rsidRPr="000C4F01">
        <w:rPr>
          <w:lang w:val="en-US"/>
        </w:rPr>
        <w:t xml:space="preserve">37.07 / 72.92; B: 29.71 / 84.54; C: 30.18 / 82.05; D: 30.18 / 82.22. </w:t>
      </w:r>
      <w:r w:rsidR="00370A98" w:rsidRPr="000C4F01">
        <w:rPr>
          <w:lang w:val="en-US"/>
        </w:rPr>
        <w:t xml:space="preserve"> All copyrights Image </w:t>
      </w:r>
      <w:r w:rsidR="00370A98" w:rsidRPr="000C4F01">
        <w:rPr>
          <w:rFonts w:cs="Arial"/>
          <w:lang w:val="en-US"/>
        </w:rPr>
        <w:t>©</w:t>
      </w:r>
      <w:r w:rsidR="00370A98" w:rsidRPr="000C4F01">
        <w:rPr>
          <w:lang w:val="en-US"/>
        </w:rPr>
        <w:t xml:space="preserve"> 2014 </w:t>
      </w:r>
      <w:proofErr w:type="spellStart"/>
      <w:r w:rsidR="00370A98" w:rsidRPr="000C4F01">
        <w:rPr>
          <w:lang w:val="en-US"/>
        </w:rPr>
        <w:t>DigitalGlobe</w:t>
      </w:r>
      <w:proofErr w:type="spellEnd"/>
      <w:r w:rsidR="00370A98" w:rsidRPr="000C4F01">
        <w:rPr>
          <w:lang w:val="en-US"/>
        </w:rPr>
        <w:t>.</w:t>
      </w:r>
    </w:p>
    <w:p w14:paraId="45850FC4" w14:textId="740C6984" w:rsidR="00BA771E" w:rsidRPr="000C4F01" w:rsidRDefault="005A1F5F" w:rsidP="00185B50">
      <w:pPr>
        <w:spacing w:before="0" w:line="240" w:lineRule="auto"/>
        <w:jc w:val="left"/>
        <w:rPr>
          <w:lang w:val="en-US"/>
        </w:rPr>
      </w:pPr>
      <w:r w:rsidRPr="000C4F01">
        <w:rPr>
          <w:noProof/>
          <w:lang w:val="fr-CH" w:eastAsia="fr-CH"/>
        </w:rPr>
        <w:lastRenderedPageBreak/>
        <w:drawing>
          <wp:inline distT="0" distB="0" distL="0" distR="0" wp14:anchorId="1B38E212" wp14:editId="34C2F155">
            <wp:extent cx="5759450" cy="575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1CBAB20A" w14:textId="3721BE7F" w:rsidR="00BA771E" w:rsidRPr="000C4F01" w:rsidRDefault="0037113E" w:rsidP="00BA771E">
      <w:pPr>
        <w:pStyle w:val="Caption"/>
        <w:rPr>
          <w:lang w:val="en-US"/>
        </w:rPr>
      </w:pPr>
      <w:bookmarkStart w:id="7" w:name="_Ref390163466"/>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3</w:t>
      </w:r>
      <w:r w:rsidR="00813A6E" w:rsidRPr="000C4F01">
        <w:rPr>
          <w:noProof/>
          <w:lang w:val="en-US"/>
        </w:rPr>
        <w:fldChar w:fldCharType="end"/>
      </w:r>
      <w:bookmarkEnd w:id="7"/>
      <w:r w:rsidR="00BA771E" w:rsidRPr="000C4F01">
        <w:rPr>
          <w:lang w:val="en-US"/>
        </w:rPr>
        <w:t xml:space="preserve">: Overview of mapping results. All 3,432 samples with the same classification from both mappings are shown. In the </w:t>
      </w:r>
      <w:proofErr w:type="spellStart"/>
      <w:r w:rsidR="00BA771E" w:rsidRPr="000C4F01">
        <w:rPr>
          <w:lang w:val="en-US"/>
        </w:rPr>
        <w:t>barplots</w:t>
      </w:r>
      <w:proofErr w:type="spellEnd"/>
      <w:r w:rsidR="00BA771E" w:rsidRPr="000C4F01">
        <w:rPr>
          <w:lang w:val="en-US"/>
        </w:rPr>
        <w:t xml:space="preserve">, identically classified samples are shown with filled bars and samples, which were classified differently in white. </w:t>
      </w:r>
      <w:r w:rsidR="00032EC2">
        <w:rPr>
          <w:lang w:val="en-US"/>
        </w:rPr>
        <w:t>Bars with only one abbreviation (e.g. RM) mean that both mapping persons had the same classification of the sample (e.g. rock glacier mapped)</w:t>
      </w:r>
      <w:proofErr w:type="gramStart"/>
      <w:r w:rsidR="00032EC2">
        <w:rPr>
          <w:lang w:val="en-US"/>
        </w:rPr>
        <w:t>,</w:t>
      </w:r>
      <w:proofErr w:type="gramEnd"/>
      <w:r w:rsidR="00032EC2">
        <w:rPr>
          <w:lang w:val="en-US"/>
        </w:rPr>
        <w:t xml:space="preserve"> whereas two abbreviations (e.g. RM-IQ) mean that the mappings resulted not in the same classification (on</w:t>
      </w:r>
      <w:r w:rsidR="009156B8">
        <w:rPr>
          <w:lang w:val="en-US"/>
        </w:rPr>
        <w:t>c</w:t>
      </w:r>
      <w:r w:rsidR="00032EC2">
        <w:rPr>
          <w:lang w:val="en-US"/>
        </w:rPr>
        <w:t xml:space="preserve">e rock glacier mapped, </w:t>
      </w:r>
      <w:r w:rsidR="009156B8">
        <w:rPr>
          <w:lang w:val="en-US"/>
        </w:rPr>
        <w:t>once</w:t>
      </w:r>
      <w:r w:rsidR="00032EC2">
        <w:rPr>
          <w:lang w:val="en-US"/>
        </w:rPr>
        <w:t xml:space="preserve"> insufficient quality). </w:t>
      </w:r>
      <w:r w:rsidR="00BA771E" w:rsidRPr="000C4F01">
        <w:rPr>
          <w:lang w:val="en-US"/>
        </w:rPr>
        <w:t>Note that the difference in scale between the samples containing rock glaciers on the left and all others samples on the right is one order of magnitude.</w:t>
      </w:r>
      <w:r w:rsidR="001D2CA3">
        <w:rPr>
          <w:lang w:val="en-US"/>
        </w:rPr>
        <w:t xml:space="preserve"> </w:t>
      </w:r>
    </w:p>
    <w:p w14:paraId="3E9FD7C4" w14:textId="7709C7D6" w:rsidR="00BA771E" w:rsidRPr="000C4F01" w:rsidRDefault="005A1F5F" w:rsidP="00185B50">
      <w:pPr>
        <w:spacing w:before="0" w:line="240" w:lineRule="auto"/>
        <w:jc w:val="left"/>
        <w:rPr>
          <w:lang w:val="en-US"/>
        </w:rPr>
      </w:pPr>
      <w:r w:rsidRPr="000C4F01">
        <w:rPr>
          <w:noProof/>
          <w:lang w:val="fr-CH" w:eastAsia="fr-CH"/>
        </w:rPr>
        <w:lastRenderedPageBreak/>
        <w:drawing>
          <wp:inline distT="0" distB="0" distL="0" distR="0" wp14:anchorId="4D44663C" wp14:editId="75CC5B31">
            <wp:extent cx="5759450" cy="225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2255520"/>
                    </a:xfrm>
                    <a:prstGeom prst="rect">
                      <a:avLst/>
                    </a:prstGeom>
                  </pic:spPr>
                </pic:pic>
              </a:graphicData>
            </a:graphic>
          </wp:inline>
        </w:drawing>
      </w:r>
    </w:p>
    <w:p w14:paraId="1525400A" w14:textId="77777777" w:rsidR="00BA771E" w:rsidRPr="000C4F01" w:rsidRDefault="0037113E" w:rsidP="00BA771E">
      <w:pPr>
        <w:pStyle w:val="Caption"/>
        <w:rPr>
          <w:lang w:val="en-US"/>
        </w:rPr>
      </w:pPr>
      <w:bookmarkStart w:id="8" w:name="_Ref384118242"/>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4</w:t>
      </w:r>
      <w:r w:rsidR="00813A6E" w:rsidRPr="000C4F01">
        <w:rPr>
          <w:noProof/>
          <w:lang w:val="en-US"/>
        </w:rPr>
        <w:fldChar w:fldCharType="end"/>
      </w:r>
      <w:bookmarkEnd w:id="8"/>
      <w:r w:rsidR="00BA771E" w:rsidRPr="000C4F01">
        <w:rPr>
          <w:lang w:val="en-US"/>
        </w:rPr>
        <w:t>: Example of differences between two mappings on the left (red line = 100m).</w:t>
      </w:r>
      <w:r w:rsidR="00AA468A" w:rsidRPr="000C4F01">
        <w:rPr>
          <w:lang w:val="en-US"/>
        </w:rPr>
        <w:t xml:space="preserve"> Copyright Image </w:t>
      </w:r>
      <w:r w:rsidR="00AA468A" w:rsidRPr="000C4F01">
        <w:rPr>
          <w:rFonts w:cs="Arial"/>
          <w:lang w:val="en-US"/>
        </w:rPr>
        <w:t>©</w:t>
      </w:r>
      <w:r w:rsidR="00AA468A" w:rsidRPr="000C4F01">
        <w:rPr>
          <w:lang w:val="en-US"/>
        </w:rPr>
        <w:t xml:space="preserve"> 2014 </w:t>
      </w:r>
      <w:proofErr w:type="spellStart"/>
      <w:r w:rsidR="00AA468A" w:rsidRPr="000C4F01">
        <w:rPr>
          <w:lang w:val="en-US"/>
        </w:rPr>
        <w:t>DigitalGlobe</w:t>
      </w:r>
      <w:proofErr w:type="spellEnd"/>
      <w:r w:rsidR="00AA468A" w:rsidRPr="000C4F01">
        <w:rPr>
          <w:lang w:val="en-US"/>
        </w:rPr>
        <w:t>.</w:t>
      </w:r>
      <w:r w:rsidR="00BA771E" w:rsidRPr="000C4F01">
        <w:rPr>
          <w:lang w:val="en-US"/>
        </w:rPr>
        <w:t xml:space="preserve"> For the boxplot on the right only samples where both analysts have mapped rock glaciers were taken into account. The samples with big differences typically have only few rock glaciers, therefore if one object got mapped by only one analyst the mean minimum elevation could change significantly.</w:t>
      </w:r>
    </w:p>
    <w:p w14:paraId="66F437B4" w14:textId="56E09D84" w:rsidR="00BA771E" w:rsidRPr="000C4F01" w:rsidRDefault="005A1F5F" w:rsidP="00185B50">
      <w:pPr>
        <w:spacing w:before="0" w:line="240" w:lineRule="auto"/>
        <w:jc w:val="left"/>
        <w:rPr>
          <w:lang w:val="en-US"/>
        </w:rPr>
      </w:pPr>
      <w:r w:rsidRPr="000C4F01">
        <w:rPr>
          <w:noProof/>
          <w:lang w:val="fr-CH" w:eastAsia="fr-CH"/>
        </w:rPr>
        <w:lastRenderedPageBreak/>
        <w:drawing>
          <wp:inline distT="0" distB="0" distL="0" distR="0" wp14:anchorId="0207C6E5" wp14:editId="048BA244">
            <wp:extent cx="5759450" cy="575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4209D1AD" w14:textId="4DB205AF" w:rsidR="00BA771E" w:rsidRPr="000C4F01" w:rsidRDefault="0037113E" w:rsidP="00BA771E">
      <w:pPr>
        <w:pStyle w:val="Caption"/>
        <w:rPr>
          <w:lang w:val="en-US"/>
        </w:rPr>
      </w:pPr>
      <w:bookmarkStart w:id="9" w:name="_Ref406429233"/>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5</w:t>
      </w:r>
      <w:r w:rsidR="00813A6E" w:rsidRPr="000C4F01">
        <w:rPr>
          <w:noProof/>
          <w:lang w:val="en-US"/>
        </w:rPr>
        <w:fldChar w:fldCharType="end"/>
      </w:r>
      <w:bookmarkEnd w:id="9"/>
      <w:r w:rsidR="00BA771E" w:rsidRPr="000C4F01">
        <w:rPr>
          <w:lang w:val="en-US"/>
        </w:rPr>
        <w:t>: Mean minimum elevation of rock glaciers per sample. The</w:t>
      </w:r>
      <w:r w:rsidR="00662B44" w:rsidRPr="000C4F01">
        <w:rPr>
          <w:lang w:val="en-US"/>
        </w:rPr>
        <w:t xml:space="preserve"> size of the square indicates</w:t>
      </w:r>
      <w:r w:rsidR="00BA771E" w:rsidRPr="000C4F01">
        <w:rPr>
          <w:lang w:val="en-US"/>
        </w:rPr>
        <w:t xml:space="preserve"> how many rock glaciers this value is based on</w:t>
      </w:r>
      <w:r w:rsidR="000D49B0" w:rsidRPr="000C4F01">
        <w:rPr>
          <w:lang w:val="en-US"/>
        </w:rPr>
        <w:t>. This is fo</w:t>
      </w:r>
      <w:r w:rsidR="00E018BB" w:rsidRPr="000C4F01">
        <w:rPr>
          <w:lang w:val="en-US"/>
        </w:rPr>
        <w:t>r</w:t>
      </w:r>
      <w:r w:rsidR="000D49B0" w:rsidRPr="000C4F01">
        <w:rPr>
          <w:lang w:val="en-US"/>
        </w:rPr>
        <w:t xml:space="preserve"> 24% one rock gla</w:t>
      </w:r>
      <w:r w:rsidR="00E018BB" w:rsidRPr="000C4F01">
        <w:rPr>
          <w:lang w:val="en-US"/>
        </w:rPr>
        <w:t>c</w:t>
      </w:r>
      <w:r w:rsidR="000D49B0" w:rsidRPr="000C4F01">
        <w:rPr>
          <w:lang w:val="en-US"/>
        </w:rPr>
        <w:t xml:space="preserve">ier, for 18% two rock glaciers and for 58% </w:t>
      </w:r>
      <w:r w:rsidR="00E018BB" w:rsidRPr="000C4F01">
        <w:rPr>
          <w:lang w:val="en-US"/>
        </w:rPr>
        <w:t>between three and 21</w:t>
      </w:r>
      <w:r w:rsidR="000D49B0" w:rsidRPr="000C4F01">
        <w:rPr>
          <w:lang w:val="en-US"/>
        </w:rPr>
        <w:t xml:space="preserve"> rock glaciers.</w:t>
      </w:r>
    </w:p>
    <w:p w14:paraId="42750F2B" w14:textId="12DB949E" w:rsidR="00BA771E" w:rsidRPr="000C4F01" w:rsidRDefault="006E7B33" w:rsidP="00185B50">
      <w:pPr>
        <w:spacing w:before="0" w:line="240" w:lineRule="auto"/>
        <w:jc w:val="left"/>
        <w:rPr>
          <w:lang w:val="en-US"/>
        </w:rPr>
      </w:pPr>
      <w:r w:rsidRPr="000C4F01">
        <w:rPr>
          <w:noProof/>
          <w:lang w:val="fr-CH" w:eastAsia="fr-CH"/>
        </w:rPr>
        <w:lastRenderedPageBreak/>
        <w:drawing>
          <wp:inline distT="0" distB="0" distL="0" distR="0" wp14:anchorId="51CA903E" wp14:editId="31DBB8CA">
            <wp:extent cx="5750560" cy="57505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gruber:Publications:_InProgress:2014-Marcol-RG:v7:Fig6.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0560" cy="5750560"/>
                    </a:xfrm>
                    <a:prstGeom prst="rect">
                      <a:avLst/>
                    </a:prstGeom>
                    <a:noFill/>
                    <a:ln>
                      <a:noFill/>
                    </a:ln>
                  </pic:spPr>
                </pic:pic>
              </a:graphicData>
            </a:graphic>
          </wp:inline>
        </w:drawing>
      </w:r>
    </w:p>
    <w:p w14:paraId="1FD3C415" w14:textId="3828033B" w:rsidR="00BA771E" w:rsidRPr="000C4F01" w:rsidRDefault="0037113E" w:rsidP="00BA771E">
      <w:pPr>
        <w:pStyle w:val="Caption"/>
        <w:rPr>
          <w:lang w:val="en-US"/>
        </w:rPr>
      </w:pPr>
      <w:bookmarkStart w:id="10" w:name="_Ref390703836"/>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6</w:t>
      </w:r>
      <w:r w:rsidR="00813A6E" w:rsidRPr="000C4F01">
        <w:rPr>
          <w:noProof/>
          <w:lang w:val="en-US"/>
        </w:rPr>
        <w:fldChar w:fldCharType="end"/>
      </w:r>
      <w:bookmarkEnd w:id="10"/>
      <w:r w:rsidR="00BA771E" w:rsidRPr="000C4F01">
        <w:rPr>
          <w:lang w:val="en-US"/>
        </w:rPr>
        <w:t>:</w:t>
      </w:r>
      <w:r w:rsidR="00BA771E" w:rsidRPr="000C4F01">
        <w:rPr>
          <w:noProof/>
          <w:lang w:val="en-US"/>
        </w:rPr>
        <w:t xml:space="preserve"> </w:t>
      </w:r>
      <w:r w:rsidR="00BA771E" w:rsidRPr="000C4F01">
        <w:rPr>
          <w:lang w:val="en-US"/>
        </w:rPr>
        <w:t xml:space="preserve">Mapped rock glaciers in relation to Permafrost Zonation Index summarized over the </w:t>
      </w:r>
      <w:r w:rsidR="00091214" w:rsidRPr="000C4F01">
        <w:rPr>
          <w:lang w:val="en-US"/>
        </w:rPr>
        <w:t>mapped</w:t>
      </w:r>
      <w:r w:rsidR="00BA771E" w:rsidRPr="000C4F01">
        <w:rPr>
          <w:lang w:val="en-US"/>
        </w:rPr>
        <w:t xml:space="preserve"> HKH region. Mapped candidate area refers to areas in where rock glaciers can be expected to occur and to be observed; for each pixel, this is determined based on (a) topography (standard deviation of SRTM90 &gt; 85m in each sample), (b) sufficient image quality in Google Earth, and (c) the absence of glacier cover. The same </w:t>
      </w:r>
      <w:proofErr w:type="spellStart"/>
      <w:r w:rsidR="00BA771E" w:rsidRPr="000C4F01">
        <w:rPr>
          <w:lang w:val="en-US"/>
        </w:rPr>
        <w:t>colours</w:t>
      </w:r>
      <w:proofErr w:type="spellEnd"/>
      <w:r w:rsidR="00BA771E" w:rsidRPr="000C4F01">
        <w:rPr>
          <w:lang w:val="en-US"/>
        </w:rPr>
        <w:t xml:space="preserve"> as for the PZI map have been used where dark blue indicates permafrost in nearly all conditions and bright yellow indicates permafrost only in very </w:t>
      </w:r>
      <w:proofErr w:type="spellStart"/>
      <w:r w:rsidR="00BA771E" w:rsidRPr="000C4F01">
        <w:rPr>
          <w:lang w:val="en-US"/>
        </w:rPr>
        <w:t>favourable</w:t>
      </w:r>
      <w:proofErr w:type="spellEnd"/>
      <w:r w:rsidR="00BA771E" w:rsidRPr="000C4F01">
        <w:rPr>
          <w:lang w:val="en-US"/>
        </w:rPr>
        <w:t xml:space="preserve"> conditions. Green indicates the fringe of uncertainty. Intensive </w:t>
      </w:r>
      <w:proofErr w:type="spellStart"/>
      <w:r w:rsidR="00BA771E" w:rsidRPr="000C4F01">
        <w:rPr>
          <w:lang w:val="en-US"/>
        </w:rPr>
        <w:t>colours</w:t>
      </w:r>
      <w:proofErr w:type="spellEnd"/>
      <w:r w:rsidR="00BA771E" w:rsidRPr="000C4F01">
        <w:rPr>
          <w:lang w:val="en-US"/>
        </w:rPr>
        <w:t xml:space="preserve"> indicate the number of rock glaciers and pale </w:t>
      </w:r>
      <w:proofErr w:type="spellStart"/>
      <w:r w:rsidR="00BA771E" w:rsidRPr="000C4F01">
        <w:rPr>
          <w:lang w:val="en-US"/>
        </w:rPr>
        <w:t>colours</w:t>
      </w:r>
      <w:proofErr w:type="spellEnd"/>
      <w:r w:rsidR="00BA771E" w:rsidRPr="000C4F01">
        <w:rPr>
          <w:lang w:val="en-US"/>
        </w:rPr>
        <w:t xml:space="preserve"> represent the density of rock glaciers within a certain class. For more information on the PZI see </w:t>
      </w:r>
      <w:r w:rsidR="00694096" w:rsidRPr="000C4F01">
        <w:rPr>
          <w:lang w:val="en-US"/>
        </w:rPr>
        <w:fldChar w:fldCharType="begin" w:fldLock="1"/>
      </w:r>
      <w:r w:rsidR="00B877BA" w:rsidRPr="000C4F01">
        <w:rPr>
          <w:lang w:val="en-US"/>
        </w:rPr>
        <w:instrText>ADDIN CSL_CITATION { "citationItems" : [ { "id" : "ITEM-1", "itemData" : { "DOI" : "10.5194/tc-6-221-2012", "ISSN" : "1994-0424", "author" : [ { "dropping-particle" : "", "family" : "Gruber", "given" : "Stephan", "non-dropping-particle" : "", "parse-names" : false, "suffix" : "" } ], "container-title" : "The Cryosphere", "id" : "ITEM-1", "issue" : "1", "issued" : { "date-parts" : [ [ "2012", "2" ] ] }, "page" : "221-233", "title" : "Derivation and analysis of a high-resolution estimate of global permafrost zonation", "type" : "article-journal", "volume" : "6" }, "uris" : [ "http://www.mendeley.com/documents/?uuid=ee4bb545-b973-4ede-8af0-bcead86381cc" ] } ], "mendeley" : { "formattedCitation" : "(Gruber, 2012)", "manualFormatting" : "Gruber (2012)", "plainTextFormattedCitation" : "(Gruber, 2012)", "previouslyFormattedCitation" : "(Gruber, 2012)" }, "properties" : { "noteIndex" : 0 }, "schema" : "https://github.com/citation-style-language/schema/raw/master/csl-citation.json" }</w:instrText>
      </w:r>
      <w:r w:rsidR="00694096" w:rsidRPr="000C4F01">
        <w:rPr>
          <w:lang w:val="en-US"/>
        </w:rPr>
        <w:fldChar w:fldCharType="separate"/>
      </w:r>
      <w:r w:rsidR="00BA771E" w:rsidRPr="000C4F01">
        <w:rPr>
          <w:noProof/>
          <w:lang w:val="en-US"/>
        </w:rPr>
        <w:t>Gruber (2012)</w:t>
      </w:r>
      <w:r w:rsidR="00694096" w:rsidRPr="000C4F01">
        <w:rPr>
          <w:lang w:val="en-US"/>
        </w:rPr>
        <w:fldChar w:fldCharType="end"/>
      </w:r>
      <w:r w:rsidR="00BA771E" w:rsidRPr="000C4F01">
        <w:rPr>
          <w:lang w:val="en-US"/>
        </w:rPr>
        <w:t>.</w:t>
      </w:r>
    </w:p>
    <w:p w14:paraId="5D5D3B52" w14:textId="6180650C" w:rsidR="00BA771E" w:rsidRPr="000C4F01" w:rsidRDefault="00AF15C3" w:rsidP="00185B50">
      <w:pPr>
        <w:spacing w:before="0" w:line="240" w:lineRule="auto"/>
        <w:jc w:val="left"/>
        <w:rPr>
          <w:lang w:val="en-US"/>
        </w:rPr>
      </w:pPr>
      <w:r w:rsidRPr="000C4F01">
        <w:rPr>
          <w:noProof/>
          <w:lang w:val="fr-CH" w:eastAsia="fr-CH"/>
        </w:rPr>
        <w:lastRenderedPageBreak/>
        <w:drawing>
          <wp:inline distT="0" distB="0" distL="0" distR="0" wp14:anchorId="17914E8F" wp14:editId="6B400A71">
            <wp:extent cx="5749200" cy="5749200"/>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gruber:Publications:_InProgress:2014-Marcol-RG:v7:Fig7.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49200" cy="5749200"/>
                    </a:xfrm>
                    <a:prstGeom prst="rect">
                      <a:avLst/>
                    </a:prstGeom>
                    <a:noFill/>
                    <a:ln>
                      <a:noFill/>
                    </a:ln>
                  </pic:spPr>
                </pic:pic>
              </a:graphicData>
            </a:graphic>
          </wp:inline>
        </w:drawing>
      </w:r>
    </w:p>
    <w:p w14:paraId="5CB9A31C" w14:textId="77777777" w:rsidR="00BA771E" w:rsidRPr="000C4F01" w:rsidRDefault="0037113E" w:rsidP="00BA771E">
      <w:pPr>
        <w:pStyle w:val="Caption"/>
        <w:rPr>
          <w:lang w:val="en-US"/>
        </w:rPr>
      </w:pPr>
      <w:bookmarkStart w:id="11" w:name="_Ref390703839"/>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7</w:t>
      </w:r>
      <w:r w:rsidR="00813A6E" w:rsidRPr="000C4F01">
        <w:rPr>
          <w:noProof/>
          <w:lang w:val="en-US"/>
        </w:rPr>
        <w:fldChar w:fldCharType="end"/>
      </w:r>
      <w:bookmarkEnd w:id="11"/>
      <w:r w:rsidR="00BA771E" w:rsidRPr="000C4F01">
        <w:rPr>
          <w:lang w:val="en-US"/>
        </w:rPr>
        <w:t xml:space="preserve">: Comparison of all mapped rock glaciers with the </w:t>
      </w:r>
      <w:proofErr w:type="spellStart"/>
      <w:r w:rsidR="00BA771E" w:rsidRPr="000C4F01">
        <w:rPr>
          <w:lang w:val="en-US"/>
        </w:rPr>
        <w:t>Circum</w:t>
      </w:r>
      <w:proofErr w:type="spellEnd"/>
      <w:r w:rsidR="00BA771E" w:rsidRPr="000C4F01">
        <w:rPr>
          <w:lang w:val="en-US"/>
        </w:rPr>
        <w:t xml:space="preserve">-Arctic Map of Permafrost (IPA map). Note that the category Continuous Permafrost does not occur in the investigation area. Mapped candidate area refers to areas in where rock glaciers can be expected to occur and to be observed; for each pixel, this is determined based on (a) topography (standard deviation of SRTM90 &gt; 85m in each sample), (b) sufficient image quality in Google Earth, and (c) the absence of glacier cover. Intensive </w:t>
      </w:r>
      <w:proofErr w:type="spellStart"/>
      <w:r w:rsidR="00BA771E" w:rsidRPr="000C4F01">
        <w:rPr>
          <w:lang w:val="en-US"/>
        </w:rPr>
        <w:t>colours</w:t>
      </w:r>
      <w:proofErr w:type="spellEnd"/>
      <w:r w:rsidR="00BA771E" w:rsidRPr="000C4F01">
        <w:rPr>
          <w:lang w:val="en-US"/>
        </w:rPr>
        <w:t xml:space="preserve"> indicate the number of rock glaciers and pale </w:t>
      </w:r>
      <w:proofErr w:type="spellStart"/>
      <w:r w:rsidR="00BA771E" w:rsidRPr="000C4F01">
        <w:rPr>
          <w:lang w:val="en-US"/>
        </w:rPr>
        <w:t>colours</w:t>
      </w:r>
      <w:proofErr w:type="spellEnd"/>
      <w:r w:rsidR="00BA771E" w:rsidRPr="000C4F01">
        <w:rPr>
          <w:lang w:val="en-US"/>
        </w:rPr>
        <w:t xml:space="preserve"> represent the density of rock glaciers within a certain class. </w:t>
      </w:r>
    </w:p>
    <w:p w14:paraId="746B8A3A" w14:textId="623599F3" w:rsidR="00BA771E" w:rsidRPr="000C4F01" w:rsidRDefault="005A1F5F" w:rsidP="00185B50">
      <w:pPr>
        <w:spacing w:before="0" w:line="240" w:lineRule="auto"/>
        <w:jc w:val="left"/>
        <w:rPr>
          <w:lang w:val="en-US"/>
        </w:rPr>
      </w:pPr>
      <w:r w:rsidRPr="000C4F01">
        <w:rPr>
          <w:noProof/>
          <w:lang w:val="fr-CH" w:eastAsia="fr-CH"/>
        </w:rPr>
        <w:lastRenderedPageBreak/>
        <w:drawing>
          <wp:inline distT="0" distB="0" distL="0" distR="0" wp14:anchorId="3D5FF717" wp14:editId="2AC89FB2">
            <wp:extent cx="5759450" cy="575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6CACE051" w14:textId="3B27B7B4" w:rsidR="0075434B" w:rsidRPr="000C4F01" w:rsidRDefault="0037113E" w:rsidP="009A51C3">
      <w:pPr>
        <w:pStyle w:val="Caption"/>
        <w:rPr>
          <w:lang w:val="en-US"/>
        </w:rPr>
      </w:pPr>
      <w:bookmarkStart w:id="12" w:name="_Ref390437425"/>
      <w:r w:rsidRPr="000C4F01">
        <w:rPr>
          <w:lang w:val="en-US"/>
        </w:rPr>
        <w:t>Fig</w:t>
      </w:r>
      <w:r w:rsidR="00BA771E" w:rsidRPr="000C4F01">
        <w:rPr>
          <w:lang w:val="en-US"/>
        </w:rPr>
        <w:t xml:space="preserve"> </w:t>
      </w:r>
      <w:r w:rsidR="00813A6E" w:rsidRPr="000C4F01">
        <w:rPr>
          <w:lang w:val="en-US"/>
        </w:rPr>
        <w:fldChar w:fldCharType="begin"/>
      </w:r>
      <w:r w:rsidR="00813A6E" w:rsidRPr="000C4F01">
        <w:rPr>
          <w:lang w:val="en-US"/>
        </w:rPr>
        <w:instrText xml:space="preserve"> SEQ Figure \* ARABIC </w:instrText>
      </w:r>
      <w:r w:rsidR="00813A6E" w:rsidRPr="000C4F01">
        <w:rPr>
          <w:lang w:val="en-US"/>
        </w:rPr>
        <w:fldChar w:fldCharType="separate"/>
      </w:r>
      <w:r w:rsidR="003B7771" w:rsidRPr="000C4F01">
        <w:rPr>
          <w:noProof/>
          <w:lang w:val="en-US"/>
        </w:rPr>
        <w:t>8</w:t>
      </w:r>
      <w:r w:rsidR="00813A6E" w:rsidRPr="000C4F01">
        <w:rPr>
          <w:noProof/>
          <w:lang w:val="en-US"/>
        </w:rPr>
        <w:fldChar w:fldCharType="end"/>
      </w:r>
      <w:bookmarkEnd w:id="12"/>
      <w:r w:rsidR="00BA771E" w:rsidRPr="000C4F01">
        <w:rPr>
          <w:lang w:val="en-US"/>
        </w:rPr>
        <w:t xml:space="preserve">: Spatial patterns of agreement between mapped rock glaciers and PZI. </w:t>
      </w:r>
      <w:proofErr w:type="spellStart"/>
      <w:r w:rsidR="00BA771E" w:rsidRPr="000C4F01">
        <w:rPr>
          <w:lang w:val="en-US"/>
        </w:rPr>
        <w:t>Colour</w:t>
      </w:r>
      <w:proofErr w:type="spellEnd"/>
      <w:r w:rsidR="00BA771E" w:rsidRPr="000C4F01">
        <w:rPr>
          <w:lang w:val="en-US"/>
        </w:rPr>
        <w:t xml:space="preserve"> indicates the lowest PZI value in the mapped rock glaciers within each 1° x 1° square. Green and yellow are </w:t>
      </w:r>
      <w:proofErr w:type="spellStart"/>
      <w:r w:rsidR="00BA771E" w:rsidRPr="000C4F01">
        <w:rPr>
          <w:lang w:val="en-US"/>
        </w:rPr>
        <w:t>signalling</w:t>
      </w:r>
      <w:proofErr w:type="spellEnd"/>
      <w:r w:rsidR="00BA771E" w:rsidRPr="000C4F01">
        <w:rPr>
          <w:lang w:val="en-US"/>
        </w:rPr>
        <w:t xml:space="preserve"> an apparent good agreement between lowest elevations reached by rock glaciers and predicted lowest possible elevations for permafrost by the PZI. The size of square symbols indicates the size of the mapped candidate area with PZI &lt; 0.2. This is a proxy for whether or not rock glaciers with low PZI values can be expected in this area.</w:t>
      </w:r>
    </w:p>
    <w:sectPr w:rsidR="0075434B" w:rsidRPr="000C4F01" w:rsidSect="00FA36E3">
      <w:headerReference w:type="default" r:id="rId18"/>
      <w:footerReference w:type="even" r:id="rId19"/>
      <w:footerReference w:type="default" r:id="rId20"/>
      <w:pgSz w:w="11906" w:h="16838" w:code="9"/>
      <w:pgMar w:top="1134" w:right="1418" w:bottom="1985" w:left="1418" w:header="851" w:footer="141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36726" w14:textId="77777777" w:rsidR="00880988" w:rsidRDefault="00880988" w:rsidP="001C5C6C">
      <w:pPr>
        <w:spacing w:before="0" w:line="240" w:lineRule="auto"/>
      </w:pPr>
      <w:r>
        <w:separator/>
      </w:r>
    </w:p>
  </w:endnote>
  <w:endnote w:type="continuationSeparator" w:id="0">
    <w:p w14:paraId="3D31BD5E" w14:textId="77777777" w:rsidR="00880988" w:rsidRDefault="00880988" w:rsidP="001C5C6C">
      <w:pPr>
        <w:spacing w:before="0" w:line="240" w:lineRule="auto"/>
      </w:pPr>
      <w:r>
        <w:continuationSeparator/>
      </w:r>
    </w:p>
  </w:endnote>
  <w:endnote w:type="continuationNotice" w:id="1">
    <w:p w14:paraId="3A6DDAB2" w14:textId="77777777" w:rsidR="00880988" w:rsidRDefault="0088098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C8FE3" w14:textId="77777777" w:rsidR="008C63AC" w:rsidRDefault="008C63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8ECE1" w14:textId="77777777" w:rsidR="008C63AC" w:rsidRDefault="008C63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1B0E2" w14:textId="77777777" w:rsidR="008C63AC" w:rsidRDefault="008C63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78C7">
      <w:rPr>
        <w:rStyle w:val="PageNumber"/>
        <w:noProof/>
      </w:rPr>
      <w:t>19</w:t>
    </w:r>
    <w:r>
      <w:rPr>
        <w:rStyle w:val="PageNumber"/>
      </w:rPr>
      <w:fldChar w:fldCharType="end"/>
    </w:r>
  </w:p>
  <w:p w14:paraId="45CB8CBE" w14:textId="77777777" w:rsidR="008C63AC" w:rsidRDefault="008C63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E16C8" w14:textId="77777777" w:rsidR="00880988" w:rsidRDefault="00880988" w:rsidP="001C5C6C">
      <w:pPr>
        <w:spacing w:before="0" w:line="240" w:lineRule="auto"/>
      </w:pPr>
      <w:r>
        <w:separator/>
      </w:r>
    </w:p>
  </w:footnote>
  <w:footnote w:type="continuationSeparator" w:id="0">
    <w:p w14:paraId="059E2250" w14:textId="77777777" w:rsidR="00880988" w:rsidRDefault="00880988" w:rsidP="001C5C6C">
      <w:pPr>
        <w:spacing w:before="0" w:line="240" w:lineRule="auto"/>
      </w:pPr>
      <w:r>
        <w:continuationSeparator/>
      </w:r>
    </w:p>
  </w:footnote>
  <w:footnote w:type="continuationNotice" w:id="1">
    <w:p w14:paraId="2217B1D8" w14:textId="77777777" w:rsidR="00880988" w:rsidRDefault="00880988">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A1541" w14:textId="77777777" w:rsidR="008C63AC" w:rsidRDefault="008C63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5E6A"/>
    <w:multiLevelType w:val="hybridMultilevel"/>
    <w:tmpl w:val="8B4EB0D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8490284"/>
    <w:multiLevelType w:val="multilevel"/>
    <w:tmpl w:val="3C54F106"/>
    <w:lvl w:ilvl="0">
      <w:start w:val="1"/>
      <w:numFmt w:val="decimal"/>
      <w:lvlText w:val="%1"/>
      <w:lvlJc w:val="left"/>
      <w:pPr>
        <w:tabs>
          <w:tab w:val="num" w:pos="432"/>
        </w:tabs>
        <w:ind w:left="431" w:hanging="431"/>
      </w:pPr>
    </w:lvl>
    <w:lvl w:ilvl="1">
      <w:start w:val="1"/>
      <w:numFmt w:val="decimal"/>
      <w:lvlText w:val="%1.%2"/>
      <w:lvlJc w:val="left"/>
      <w:pPr>
        <w:tabs>
          <w:tab w:val="num" w:pos="576"/>
        </w:tabs>
        <w:ind w:left="578" w:hanging="578"/>
      </w:pPr>
    </w:lvl>
    <w:lvl w:ilvl="2">
      <w:start w:val="1"/>
      <w:numFmt w:val="decimal"/>
      <w:lvlText w:val="%1.%2.%3"/>
      <w:lvlJc w:val="left"/>
      <w:pPr>
        <w:tabs>
          <w:tab w:val="num" w:pos="720"/>
        </w:tabs>
        <w:ind w:left="720" w:hanging="720"/>
      </w:pPr>
    </w:lvl>
    <w:lvl w:ilvl="3">
      <w:start w:val="1"/>
      <w:numFmt w:val="decimal"/>
      <w:lvlText w:val="%3.%4"/>
      <w:lvlJc w:val="left"/>
      <w:pPr>
        <w:tabs>
          <w:tab w:val="num" w:pos="864"/>
        </w:tabs>
        <w:ind w:left="864" w:hanging="864"/>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EA055D1"/>
    <w:multiLevelType w:val="hybridMultilevel"/>
    <w:tmpl w:val="ED0A4778"/>
    <w:lvl w:ilvl="0" w:tplc="567AE57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E093B"/>
    <w:multiLevelType w:val="hybridMultilevel"/>
    <w:tmpl w:val="6EB22560"/>
    <w:lvl w:ilvl="0" w:tplc="5176859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93013"/>
    <w:multiLevelType w:val="hybridMultilevel"/>
    <w:tmpl w:val="8552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E3E05"/>
    <w:multiLevelType w:val="hybridMultilevel"/>
    <w:tmpl w:val="0E948366"/>
    <w:lvl w:ilvl="0" w:tplc="46C0BAD0">
      <w:start w:val="1"/>
      <w:numFmt w:val="bullet"/>
      <w:lvlText w:val="•"/>
      <w:lvlJc w:val="left"/>
      <w:pPr>
        <w:tabs>
          <w:tab w:val="num" w:pos="720"/>
        </w:tabs>
        <w:ind w:left="720" w:hanging="360"/>
      </w:pPr>
      <w:rPr>
        <w:rFonts w:ascii="Arial" w:hAnsi="Arial" w:hint="default"/>
      </w:rPr>
    </w:lvl>
    <w:lvl w:ilvl="1" w:tplc="3E84A5C6" w:tentative="1">
      <w:start w:val="1"/>
      <w:numFmt w:val="bullet"/>
      <w:lvlText w:val="•"/>
      <w:lvlJc w:val="left"/>
      <w:pPr>
        <w:tabs>
          <w:tab w:val="num" w:pos="1440"/>
        </w:tabs>
        <w:ind w:left="1440" w:hanging="360"/>
      </w:pPr>
      <w:rPr>
        <w:rFonts w:ascii="Arial" w:hAnsi="Arial" w:hint="default"/>
      </w:rPr>
    </w:lvl>
    <w:lvl w:ilvl="2" w:tplc="0A20DB8C" w:tentative="1">
      <w:start w:val="1"/>
      <w:numFmt w:val="bullet"/>
      <w:lvlText w:val="•"/>
      <w:lvlJc w:val="left"/>
      <w:pPr>
        <w:tabs>
          <w:tab w:val="num" w:pos="2160"/>
        </w:tabs>
        <w:ind w:left="2160" w:hanging="360"/>
      </w:pPr>
      <w:rPr>
        <w:rFonts w:ascii="Arial" w:hAnsi="Arial" w:hint="default"/>
      </w:rPr>
    </w:lvl>
    <w:lvl w:ilvl="3" w:tplc="0DB058D8" w:tentative="1">
      <w:start w:val="1"/>
      <w:numFmt w:val="bullet"/>
      <w:lvlText w:val="•"/>
      <w:lvlJc w:val="left"/>
      <w:pPr>
        <w:tabs>
          <w:tab w:val="num" w:pos="2880"/>
        </w:tabs>
        <w:ind w:left="2880" w:hanging="360"/>
      </w:pPr>
      <w:rPr>
        <w:rFonts w:ascii="Arial" w:hAnsi="Arial" w:hint="default"/>
      </w:rPr>
    </w:lvl>
    <w:lvl w:ilvl="4" w:tplc="B9DCD3C8" w:tentative="1">
      <w:start w:val="1"/>
      <w:numFmt w:val="bullet"/>
      <w:lvlText w:val="•"/>
      <w:lvlJc w:val="left"/>
      <w:pPr>
        <w:tabs>
          <w:tab w:val="num" w:pos="3600"/>
        </w:tabs>
        <w:ind w:left="3600" w:hanging="360"/>
      </w:pPr>
      <w:rPr>
        <w:rFonts w:ascii="Arial" w:hAnsi="Arial" w:hint="default"/>
      </w:rPr>
    </w:lvl>
    <w:lvl w:ilvl="5" w:tplc="2AA2182E" w:tentative="1">
      <w:start w:val="1"/>
      <w:numFmt w:val="bullet"/>
      <w:lvlText w:val="•"/>
      <w:lvlJc w:val="left"/>
      <w:pPr>
        <w:tabs>
          <w:tab w:val="num" w:pos="4320"/>
        </w:tabs>
        <w:ind w:left="4320" w:hanging="360"/>
      </w:pPr>
      <w:rPr>
        <w:rFonts w:ascii="Arial" w:hAnsi="Arial" w:hint="default"/>
      </w:rPr>
    </w:lvl>
    <w:lvl w:ilvl="6" w:tplc="0DB2AAC6" w:tentative="1">
      <w:start w:val="1"/>
      <w:numFmt w:val="bullet"/>
      <w:lvlText w:val="•"/>
      <w:lvlJc w:val="left"/>
      <w:pPr>
        <w:tabs>
          <w:tab w:val="num" w:pos="5040"/>
        </w:tabs>
        <w:ind w:left="5040" w:hanging="360"/>
      </w:pPr>
      <w:rPr>
        <w:rFonts w:ascii="Arial" w:hAnsi="Arial" w:hint="default"/>
      </w:rPr>
    </w:lvl>
    <w:lvl w:ilvl="7" w:tplc="1CBE0248" w:tentative="1">
      <w:start w:val="1"/>
      <w:numFmt w:val="bullet"/>
      <w:lvlText w:val="•"/>
      <w:lvlJc w:val="left"/>
      <w:pPr>
        <w:tabs>
          <w:tab w:val="num" w:pos="5760"/>
        </w:tabs>
        <w:ind w:left="5760" w:hanging="360"/>
      </w:pPr>
      <w:rPr>
        <w:rFonts w:ascii="Arial" w:hAnsi="Arial" w:hint="default"/>
      </w:rPr>
    </w:lvl>
    <w:lvl w:ilvl="8" w:tplc="CDB08120" w:tentative="1">
      <w:start w:val="1"/>
      <w:numFmt w:val="bullet"/>
      <w:lvlText w:val="•"/>
      <w:lvlJc w:val="left"/>
      <w:pPr>
        <w:tabs>
          <w:tab w:val="num" w:pos="6480"/>
        </w:tabs>
        <w:ind w:left="6480" w:hanging="360"/>
      </w:pPr>
      <w:rPr>
        <w:rFonts w:ascii="Arial" w:hAnsi="Arial" w:hint="default"/>
      </w:rPr>
    </w:lvl>
  </w:abstractNum>
  <w:abstractNum w:abstractNumId="6">
    <w:nsid w:val="2CD40474"/>
    <w:multiLevelType w:val="hybridMultilevel"/>
    <w:tmpl w:val="2436B386"/>
    <w:lvl w:ilvl="0" w:tplc="567AE57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822C5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11E658B"/>
    <w:multiLevelType w:val="hybridMultilevel"/>
    <w:tmpl w:val="A536B6A8"/>
    <w:lvl w:ilvl="0" w:tplc="E3B0833A">
      <w:start w:val="1"/>
      <w:numFmt w:val="bullet"/>
      <w:lvlText w:val="•"/>
      <w:lvlJc w:val="left"/>
      <w:pPr>
        <w:tabs>
          <w:tab w:val="num" w:pos="720"/>
        </w:tabs>
        <w:ind w:left="720" w:hanging="360"/>
      </w:pPr>
      <w:rPr>
        <w:rFonts w:ascii="Arial" w:hAnsi="Arial" w:hint="default"/>
      </w:rPr>
    </w:lvl>
    <w:lvl w:ilvl="1" w:tplc="DFD8DF2E" w:tentative="1">
      <w:start w:val="1"/>
      <w:numFmt w:val="bullet"/>
      <w:lvlText w:val="•"/>
      <w:lvlJc w:val="left"/>
      <w:pPr>
        <w:tabs>
          <w:tab w:val="num" w:pos="1440"/>
        </w:tabs>
        <w:ind w:left="1440" w:hanging="360"/>
      </w:pPr>
      <w:rPr>
        <w:rFonts w:ascii="Arial" w:hAnsi="Arial" w:hint="default"/>
      </w:rPr>
    </w:lvl>
    <w:lvl w:ilvl="2" w:tplc="72D86654" w:tentative="1">
      <w:start w:val="1"/>
      <w:numFmt w:val="bullet"/>
      <w:lvlText w:val="•"/>
      <w:lvlJc w:val="left"/>
      <w:pPr>
        <w:tabs>
          <w:tab w:val="num" w:pos="2160"/>
        </w:tabs>
        <w:ind w:left="2160" w:hanging="360"/>
      </w:pPr>
      <w:rPr>
        <w:rFonts w:ascii="Arial" w:hAnsi="Arial" w:hint="default"/>
      </w:rPr>
    </w:lvl>
    <w:lvl w:ilvl="3" w:tplc="048236B8" w:tentative="1">
      <w:start w:val="1"/>
      <w:numFmt w:val="bullet"/>
      <w:lvlText w:val="•"/>
      <w:lvlJc w:val="left"/>
      <w:pPr>
        <w:tabs>
          <w:tab w:val="num" w:pos="2880"/>
        </w:tabs>
        <w:ind w:left="2880" w:hanging="360"/>
      </w:pPr>
      <w:rPr>
        <w:rFonts w:ascii="Arial" w:hAnsi="Arial" w:hint="default"/>
      </w:rPr>
    </w:lvl>
    <w:lvl w:ilvl="4" w:tplc="91E200FC" w:tentative="1">
      <w:start w:val="1"/>
      <w:numFmt w:val="bullet"/>
      <w:lvlText w:val="•"/>
      <w:lvlJc w:val="left"/>
      <w:pPr>
        <w:tabs>
          <w:tab w:val="num" w:pos="3600"/>
        </w:tabs>
        <w:ind w:left="3600" w:hanging="360"/>
      </w:pPr>
      <w:rPr>
        <w:rFonts w:ascii="Arial" w:hAnsi="Arial" w:hint="default"/>
      </w:rPr>
    </w:lvl>
    <w:lvl w:ilvl="5" w:tplc="FF3890D0" w:tentative="1">
      <w:start w:val="1"/>
      <w:numFmt w:val="bullet"/>
      <w:lvlText w:val="•"/>
      <w:lvlJc w:val="left"/>
      <w:pPr>
        <w:tabs>
          <w:tab w:val="num" w:pos="4320"/>
        </w:tabs>
        <w:ind w:left="4320" w:hanging="360"/>
      </w:pPr>
      <w:rPr>
        <w:rFonts w:ascii="Arial" w:hAnsi="Arial" w:hint="default"/>
      </w:rPr>
    </w:lvl>
    <w:lvl w:ilvl="6" w:tplc="F314ECC6" w:tentative="1">
      <w:start w:val="1"/>
      <w:numFmt w:val="bullet"/>
      <w:lvlText w:val="•"/>
      <w:lvlJc w:val="left"/>
      <w:pPr>
        <w:tabs>
          <w:tab w:val="num" w:pos="5040"/>
        </w:tabs>
        <w:ind w:left="5040" w:hanging="360"/>
      </w:pPr>
      <w:rPr>
        <w:rFonts w:ascii="Arial" w:hAnsi="Arial" w:hint="default"/>
      </w:rPr>
    </w:lvl>
    <w:lvl w:ilvl="7" w:tplc="16E46A50" w:tentative="1">
      <w:start w:val="1"/>
      <w:numFmt w:val="bullet"/>
      <w:lvlText w:val="•"/>
      <w:lvlJc w:val="left"/>
      <w:pPr>
        <w:tabs>
          <w:tab w:val="num" w:pos="5760"/>
        </w:tabs>
        <w:ind w:left="5760" w:hanging="360"/>
      </w:pPr>
      <w:rPr>
        <w:rFonts w:ascii="Arial" w:hAnsi="Arial" w:hint="default"/>
      </w:rPr>
    </w:lvl>
    <w:lvl w:ilvl="8" w:tplc="11F406F2" w:tentative="1">
      <w:start w:val="1"/>
      <w:numFmt w:val="bullet"/>
      <w:lvlText w:val="•"/>
      <w:lvlJc w:val="left"/>
      <w:pPr>
        <w:tabs>
          <w:tab w:val="num" w:pos="6480"/>
        </w:tabs>
        <w:ind w:left="6480" w:hanging="360"/>
      </w:pPr>
      <w:rPr>
        <w:rFonts w:ascii="Arial" w:hAnsi="Arial" w:hint="default"/>
      </w:rPr>
    </w:lvl>
  </w:abstractNum>
  <w:abstractNum w:abstractNumId="9">
    <w:nsid w:val="47455F15"/>
    <w:multiLevelType w:val="hybridMultilevel"/>
    <w:tmpl w:val="EB40A6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C4F4856"/>
    <w:multiLevelType w:val="multilevel"/>
    <w:tmpl w:val="3412EDE6"/>
    <w:lvl w:ilvl="0">
      <w:start w:val="1"/>
      <w:numFmt w:val="decimal"/>
      <w:lvlText w:val="%1"/>
      <w:lvlJc w:val="left"/>
      <w:pPr>
        <w:tabs>
          <w:tab w:val="num" w:pos="9363"/>
        </w:tabs>
        <w:ind w:left="9363"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E0E3766"/>
    <w:multiLevelType w:val="multilevel"/>
    <w:tmpl w:val="0DAA85E2"/>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493697F"/>
    <w:multiLevelType w:val="hybridMultilevel"/>
    <w:tmpl w:val="8552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CF1196"/>
    <w:multiLevelType w:val="hybridMultilevel"/>
    <w:tmpl w:val="CDD4CA5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7E9E4D2C"/>
    <w:multiLevelType w:val="multilevel"/>
    <w:tmpl w:val="FC4215D4"/>
    <w:lvl w:ilvl="0">
      <w:start w:val="1"/>
      <w:numFmt w:val="decimal"/>
      <w:lvlText w:val="%1"/>
      <w:lvlJc w:val="left"/>
      <w:pPr>
        <w:tabs>
          <w:tab w:val="num" w:pos="9363"/>
        </w:tabs>
        <w:ind w:left="9363"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
  </w:num>
  <w:num w:numId="2">
    <w:abstractNumId w:val="9"/>
  </w:num>
  <w:num w:numId="3">
    <w:abstractNumId w:val="13"/>
  </w:num>
  <w:num w:numId="4">
    <w:abstractNumId w:val="7"/>
  </w:num>
  <w:num w:numId="5">
    <w:abstractNumId w:val="11"/>
  </w:num>
  <w:num w:numId="6">
    <w:abstractNumId w:val="1"/>
  </w:num>
  <w:num w:numId="7">
    <w:abstractNumId w:val="6"/>
  </w:num>
  <w:num w:numId="8">
    <w:abstractNumId w:val="2"/>
  </w:num>
  <w:num w:numId="9">
    <w:abstractNumId w:val="12"/>
  </w:num>
  <w:num w:numId="10">
    <w:abstractNumId w:val="4"/>
  </w:num>
  <w:num w:numId="11">
    <w:abstractNumId w:val="8"/>
  </w:num>
  <w:num w:numId="12">
    <w:abstractNumId w:val="5"/>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0"/>
  </w:num>
  <w:num w:numId="16">
    <w:abstractNumId w:val="10"/>
  </w:num>
  <w:num w:numId="1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pus Wester">
    <w15:presenceInfo w15:providerId="AD" w15:userId="S-1-5-21-1204252288-2594296614-4134114898-5233"/>
  </w15:person>
  <w15:person w15:author="Dorothea Stumm">
    <w15:presenceInfo w15:providerId="AD" w15:userId="S-1-5-21-1204252288-2594296614-4134114898-5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075"/>
    <w:rsid w:val="000010D1"/>
    <w:rsid w:val="00003089"/>
    <w:rsid w:val="00003E9E"/>
    <w:rsid w:val="000061AD"/>
    <w:rsid w:val="00013088"/>
    <w:rsid w:val="00017279"/>
    <w:rsid w:val="00020424"/>
    <w:rsid w:val="000212A0"/>
    <w:rsid w:val="000213C8"/>
    <w:rsid w:val="00021B94"/>
    <w:rsid w:val="000229C1"/>
    <w:rsid w:val="00024950"/>
    <w:rsid w:val="000254E2"/>
    <w:rsid w:val="000257B7"/>
    <w:rsid w:val="00025BB5"/>
    <w:rsid w:val="00027672"/>
    <w:rsid w:val="000313DF"/>
    <w:rsid w:val="00031BE0"/>
    <w:rsid w:val="000323F1"/>
    <w:rsid w:val="00032EC2"/>
    <w:rsid w:val="000330A3"/>
    <w:rsid w:val="0003311D"/>
    <w:rsid w:val="000332A0"/>
    <w:rsid w:val="000335CE"/>
    <w:rsid w:val="00033BAE"/>
    <w:rsid w:val="0003588D"/>
    <w:rsid w:val="00035927"/>
    <w:rsid w:val="000405CC"/>
    <w:rsid w:val="00040969"/>
    <w:rsid w:val="000409A0"/>
    <w:rsid w:val="00040B46"/>
    <w:rsid w:val="000416D8"/>
    <w:rsid w:val="00041DBD"/>
    <w:rsid w:val="00043C6C"/>
    <w:rsid w:val="00043E68"/>
    <w:rsid w:val="00043EE1"/>
    <w:rsid w:val="0004557C"/>
    <w:rsid w:val="0004754D"/>
    <w:rsid w:val="00050443"/>
    <w:rsid w:val="00051A72"/>
    <w:rsid w:val="00053825"/>
    <w:rsid w:val="00056730"/>
    <w:rsid w:val="00057FC0"/>
    <w:rsid w:val="00064E47"/>
    <w:rsid w:val="00067C3F"/>
    <w:rsid w:val="000727FC"/>
    <w:rsid w:val="0007384A"/>
    <w:rsid w:val="000740CB"/>
    <w:rsid w:val="00074E7D"/>
    <w:rsid w:val="0007744E"/>
    <w:rsid w:val="00077B88"/>
    <w:rsid w:val="0008260C"/>
    <w:rsid w:val="0008299A"/>
    <w:rsid w:val="000829EE"/>
    <w:rsid w:val="00083319"/>
    <w:rsid w:val="00084D98"/>
    <w:rsid w:val="00084FE3"/>
    <w:rsid w:val="0008641D"/>
    <w:rsid w:val="00087303"/>
    <w:rsid w:val="00090AE8"/>
    <w:rsid w:val="00091214"/>
    <w:rsid w:val="00091DC0"/>
    <w:rsid w:val="00092BAE"/>
    <w:rsid w:val="00093F09"/>
    <w:rsid w:val="00095002"/>
    <w:rsid w:val="00095337"/>
    <w:rsid w:val="000A092D"/>
    <w:rsid w:val="000A444E"/>
    <w:rsid w:val="000A4C08"/>
    <w:rsid w:val="000A5947"/>
    <w:rsid w:val="000A6558"/>
    <w:rsid w:val="000B3B3F"/>
    <w:rsid w:val="000B4343"/>
    <w:rsid w:val="000B547C"/>
    <w:rsid w:val="000B56C3"/>
    <w:rsid w:val="000C009F"/>
    <w:rsid w:val="000C00A2"/>
    <w:rsid w:val="000C11AE"/>
    <w:rsid w:val="000C30E2"/>
    <w:rsid w:val="000C4412"/>
    <w:rsid w:val="000C497C"/>
    <w:rsid w:val="000C4B03"/>
    <w:rsid w:val="000C4CE3"/>
    <w:rsid w:val="000C4DBA"/>
    <w:rsid w:val="000C4F01"/>
    <w:rsid w:val="000C5621"/>
    <w:rsid w:val="000C598F"/>
    <w:rsid w:val="000C68CC"/>
    <w:rsid w:val="000C6B59"/>
    <w:rsid w:val="000D1097"/>
    <w:rsid w:val="000D2AF7"/>
    <w:rsid w:val="000D49B0"/>
    <w:rsid w:val="000D5222"/>
    <w:rsid w:val="000D653D"/>
    <w:rsid w:val="000D6D1A"/>
    <w:rsid w:val="000D7506"/>
    <w:rsid w:val="000D75CD"/>
    <w:rsid w:val="000D7D02"/>
    <w:rsid w:val="000E0355"/>
    <w:rsid w:val="000E06AD"/>
    <w:rsid w:val="000E3049"/>
    <w:rsid w:val="000E7CF9"/>
    <w:rsid w:val="000F0369"/>
    <w:rsid w:val="000F2093"/>
    <w:rsid w:val="000F3B58"/>
    <w:rsid w:val="000F59B6"/>
    <w:rsid w:val="000F620E"/>
    <w:rsid w:val="000F79BB"/>
    <w:rsid w:val="00101756"/>
    <w:rsid w:val="0010216E"/>
    <w:rsid w:val="00104D43"/>
    <w:rsid w:val="00105531"/>
    <w:rsid w:val="00106EEC"/>
    <w:rsid w:val="001134B2"/>
    <w:rsid w:val="00115A7C"/>
    <w:rsid w:val="00115FDA"/>
    <w:rsid w:val="00116C8A"/>
    <w:rsid w:val="001178EF"/>
    <w:rsid w:val="00122364"/>
    <w:rsid w:val="00122F36"/>
    <w:rsid w:val="00124174"/>
    <w:rsid w:val="00125D09"/>
    <w:rsid w:val="00130A8B"/>
    <w:rsid w:val="00131B6D"/>
    <w:rsid w:val="00135FF5"/>
    <w:rsid w:val="00136CFD"/>
    <w:rsid w:val="00143B2C"/>
    <w:rsid w:val="00143B37"/>
    <w:rsid w:val="0014463E"/>
    <w:rsid w:val="00144953"/>
    <w:rsid w:val="00144C61"/>
    <w:rsid w:val="00145432"/>
    <w:rsid w:val="001516D3"/>
    <w:rsid w:val="001518DC"/>
    <w:rsid w:val="00151995"/>
    <w:rsid w:val="0015422B"/>
    <w:rsid w:val="00154471"/>
    <w:rsid w:val="00156EC7"/>
    <w:rsid w:val="001571A8"/>
    <w:rsid w:val="00157A0E"/>
    <w:rsid w:val="001607C7"/>
    <w:rsid w:val="00163BA2"/>
    <w:rsid w:val="00163EA2"/>
    <w:rsid w:val="00163ECD"/>
    <w:rsid w:val="00164369"/>
    <w:rsid w:val="0016793C"/>
    <w:rsid w:val="00174025"/>
    <w:rsid w:val="00175B54"/>
    <w:rsid w:val="00177E8F"/>
    <w:rsid w:val="001806BD"/>
    <w:rsid w:val="00181E9E"/>
    <w:rsid w:val="001848A5"/>
    <w:rsid w:val="00184E87"/>
    <w:rsid w:val="00185B50"/>
    <w:rsid w:val="00191300"/>
    <w:rsid w:val="001917A2"/>
    <w:rsid w:val="00192F5E"/>
    <w:rsid w:val="0019360C"/>
    <w:rsid w:val="00193E2E"/>
    <w:rsid w:val="00195607"/>
    <w:rsid w:val="001960AA"/>
    <w:rsid w:val="00197326"/>
    <w:rsid w:val="001A0333"/>
    <w:rsid w:val="001A4A95"/>
    <w:rsid w:val="001A64BF"/>
    <w:rsid w:val="001B08B8"/>
    <w:rsid w:val="001B2210"/>
    <w:rsid w:val="001B30CB"/>
    <w:rsid w:val="001B373C"/>
    <w:rsid w:val="001B3B87"/>
    <w:rsid w:val="001B3E93"/>
    <w:rsid w:val="001B5162"/>
    <w:rsid w:val="001B5E7F"/>
    <w:rsid w:val="001B69F9"/>
    <w:rsid w:val="001C05A2"/>
    <w:rsid w:val="001C325A"/>
    <w:rsid w:val="001C46E5"/>
    <w:rsid w:val="001C5C6C"/>
    <w:rsid w:val="001C5D8C"/>
    <w:rsid w:val="001C7215"/>
    <w:rsid w:val="001D040C"/>
    <w:rsid w:val="001D094D"/>
    <w:rsid w:val="001D0B88"/>
    <w:rsid w:val="001D2CA3"/>
    <w:rsid w:val="001D2E5A"/>
    <w:rsid w:val="001D2FCD"/>
    <w:rsid w:val="001D47A3"/>
    <w:rsid w:val="001D47D7"/>
    <w:rsid w:val="001D5AEF"/>
    <w:rsid w:val="001D62B7"/>
    <w:rsid w:val="001D6E15"/>
    <w:rsid w:val="001E1708"/>
    <w:rsid w:val="001E2047"/>
    <w:rsid w:val="001E2E69"/>
    <w:rsid w:val="001E365E"/>
    <w:rsid w:val="001E62AF"/>
    <w:rsid w:val="001E691B"/>
    <w:rsid w:val="001E7EB0"/>
    <w:rsid w:val="001F02E1"/>
    <w:rsid w:val="001F082A"/>
    <w:rsid w:val="001F2122"/>
    <w:rsid w:val="001F27F5"/>
    <w:rsid w:val="001F428C"/>
    <w:rsid w:val="001F5948"/>
    <w:rsid w:val="001F627B"/>
    <w:rsid w:val="001F6319"/>
    <w:rsid w:val="001F779E"/>
    <w:rsid w:val="00201A83"/>
    <w:rsid w:val="002030A0"/>
    <w:rsid w:val="00203509"/>
    <w:rsid w:val="00203D22"/>
    <w:rsid w:val="00204BF7"/>
    <w:rsid w:val="00205B8E"/>
    <w:rsid w:val="00207951"/>
    <w:rsid w:val="002101E1"/>
    <w:rsid w:val="0021225A"/>
    <w:rsid w:val="00213B3D"/>
    <w:rsid w:val="0021583F"/>
    <w:rsid w:val="00215A11"/>
    <w:rsid w:val="00217501"/>
    <w:rsid w:val="00223C38"/>
    <w:rsid w:val="00225C44"/>
    <w:rsid w:val="00225CAE"/>
    <w:rsid w:val="0023253F"/>
    <w:rsid w:val="002337C3"/>
    <w:rsid w:val="00233F80"/>
    <w:rsid w:val="0023557A"/>
    <w:rsid w:val="00235E40"/>
    <w:rsid w:val="00236F37"/>
    <w:rsid w:val="00236F3E"/>
    <w:rsid w:val="00240569"/>
    <w:rsid w:val="00240E94"/>
    <w:rsid w:val="002423F7"/>
    <w:rsid w:val="0024595F"/>
    <w:rsid w:val="0024671A"/>
    <w:rsid w:val="00246ED2"/>
    <w:rsid w:val="0025102E"/>
    <w:rsid w:val="00252A97"/>
    <w:rsid w:val="00254187"/>
    <w:rsid w:val="00256E63"/>
    <w:rsid w:val="00257116"/>
    <w:rsid w:val="00257E9C"/>
    <w:rsid w:val="00257FAD"/>
    <w:rsid w:val="00261112"/>
    <w:rsid w:val="0026396D"/>
    <w:rsid w:val="002642FA"/>
    <w:rsid w:val="002666A7"/>
    <w:rsid w:val="00267E4D"/>
    <w:rsid w:val="00271C9C"/>
    <w:rsid w:val="00272C9E"/>
    <w:rsid w:val="00274300"/>
    <w:rsid w:val="002763CB"/>
    <w:rsid w:val="0027687D"/>
    <w:rsid w:val="002814BF"/>
    <w:rsid w:val="00282849"/>
    <w:rsid w:val="0028302F"/>
    <w:rsid w:val="002858C9"/>
    <w:rsid w:val="0028749A"/>
    <w:rsid w:val="002875A6"/>
    <w:rsid w:val="002925FA"/>
    <w:rsid w:val="002926EB"/>
    <w:rsid w:val="0029579B"/>
    <w:rsid w:val="0029720D"/>
    <w:rsid w:val="002A0A42"/>
    <w:rsid w:val="002A1553"/>
    <w:rsid w:val="002A459E"/>
    <w:rsid w:val="002A5E3F"/>
    <w:rsid w:val="002A7145"/>
    <w:rsid w:val="002A7748"/>
    <w:rsid w:val="002B1F1F"/>
    <w:rsid w:val="002B2680"/>
    <w:rsid w:val="002B2B88"/>
    <w:rsid w:val="002B7680"/>
    <w:rsid w:val="002C26E9"/>
    <w:rsid w:val="002C561F"/>
    <w:rsid w:val="002C5BB2"/>
    <w:rsid w:val="002D0278"/>
    <w:rsid w:val="002D1A4B"/>
    <w:rsid w:val="002D593E"/>
    <w:rsid w:val="002E28A1"/>
    <w:rsid w:val="002E2A25"/>
    <w:rsid w:val="002E41CD"/>
    <w:rsid w:val="002E5BBB"/>
    <w:rsid w:val="002E5CA8"/>
    <w:rsid w:val="002E64B2"/>
    <w:rsid w:val="002F1D12"/>
    <w:rsid w:val="002F337B"/>
    <w:rsid w:val="002F4335"/>
    <w:rsid w:val="002F4D03"/>
    <w:rsid w:val="002F61F1"/>
    <w:rsid w:val="002F6791"/>
    <w:rsid w:val="002F74BB"/>
    <w:rsid w:val="00302954"/>
    <w:rsid w:val="003101EB"/>
    <w:rsid w:val="00310AF8"/>
    <w:rsid w:val="00313593"/>
    <w:rsid w:val="00316EE2"/>
    <w:rsid w:val="003175E9"/>
    <w:rsid w:val="00321AA7"/>
    <w:rsid w:val="00322249"/>
    <w:rsid w:val="00324DDE"/>
    <w:rsid w:val="00325F61"/>
    <w:rsid w:val="00326168"/>
    <w:rsid w:val="0032683C"/>
    <w:rsid w:val="00326E3D"/>
    <w:rsid w:val="003272BD"/>
    <w:rsid w:val="0033462A"/>
    <w:rsid w:val="0033545B"/>
    <w:rsid w:val="00335EB3"/>
    <w:rsid w:val="0033732C"/>
    <w:rsid w:val="00337C4C"/>
    <w:rsid w:val="003400F4"/>
    <w:rsid w:val="00340E44"/>
    <w:rsid w:val="00342F1D"/>
    <w:rsid w:val="00343124"/>
    <w:rsid w:val="003431A4"/>
    <w:rsid w:val="00344185"/>
    <w:rsid w:val="00346A8E"/>
    <w:rsid w:val="00350618"/>
    <w:rsid w:val="0035369D"/>
    <w:rsid w:val="00353F79"/>
    <w:rsid w:val="00354934"/>
    <w:rsid w:val="003552C0"/>
    <w:rsid w:val="00355415"/>
    <w:rsid w:val="00356FF2"/>
    <w:rsid w:val="00357E95"/>
    <w:rsid w:val="00360E89"/>
    <w:rsid w:val="00361F17"/>
    <w:rsid w:val="00366CBB"/>
    <w:rsid w:val="00367C09"/>
    <w:rsid w:val="00370770"/>
    <w:rsid w:val="0037083C"/>
    <w:rsid w:val="00370A98"/>
    <w:rsid w:val="00370A9C"/>
    <w:rsid w:val="00370E83"/>
    <w:rsid w:val="0037113E"/>
    <w:rsid w:val="003734FA"/>
    <w:rsid w:val="00376070"/>
    <w:rsid w:val="00382D25"/>
    <w:rsid w:val="0038556A"/>
    <w:rsid w:val="003868DA"/>
    <w:rsid w:val="00386B62"/>
    <w:rsid w:val="00387209"/>
    <w:rsid w:val="00391342"/>
    <w:rsid w:val="003925A6"/>
    <w:rsid w:val="00394309"/>
    <w:rsid w:val="0039597A"/>
    <w:rsid w:val="003962D5"/>
    <w:rsid w:val="003A063B"/>
    <w:rsid w:val="003A1B02"/>
    <w:rsid w:val="003A3065"/>
    <w:rsid w:val="003A32CE"/>
    <w:rsid w:val="003A47AF"/>
    <w:rsid w:val="003A6CD7"/>
    <w:rsid w:val="003A718B"/>
    <w:rsid w:val="003B36F5"/>
    <w:rsid w:val="003B3AAE"/>
    <w:rsid w:val="003B50FD"/>
    <w:rsid w:val="003B5735"/>
    <w:rsid w:val="003B7771"/>
    <w:rsid w:val="003C1175"/>
    <w:rsid w:val="003C3360"/>
    <w:rsid w:val="003C35BB"/>
    <w:rsid w:val="003C416C"/>
    <w:rsid w:val="003C4999"/>
    <w:rsid w:val="003C5394"/>
    <w:rsid w:val="003C53BF"/>
    <w:rsid w:val="003C582C"/>
    <w:rsid w:val="003C5AAC"/>
    <w:rsid w:val="003C665F"/>
    <w:rsid w:val="003C684F"/>
    <w:rsid w:val="003C75BD"/>
    <w:rsid w:val="003C7672"/>
    <w:rsid w:val="003D17B8"/>
    <w:rsid w:val="003D254A"/>
    <w:rsid w:val="003D37E2"/>
    <w:rsid w:val="003D521B"/>
    <w:rsid w:val="003D5495"/>
    <w:rsid w:val="003D6611"/>
    <w:rsid w:val="003D7A0C"/>
    <w:rsid w:val="003E22C4"/>
    <w:rsid w:val="003E37C7"/>
    <w:rsid w:val="003E4E1C"/>
    <w:rsid w:val="003E54C8"/>
    <w:rsid w:val="003E5EBA"/>
    <w:rsid w:val="003F0674"/>
    <w:rsid w:val="003F409B"/>
    <w:rsid w:val="003F41CF"/>
    <w:rsid w:val="003F5957"/>
    <w:rsid w:val="00401090"/>
    <w:rsid w:val="00401B0C"/>
    <w:rsid w:val="00401C47"/>
    <w:rsid w:val="0040465C"/>
    <w:rsid w:val="004050A2"/>
    <w:rsid w:val="00407A2C"/>
    <w:rsid w:val="00410BD9"/>
    <w:rsid w:val="004110B2"/>
    <w:rsid w:val="0041371C"/>
    <w:rsid w:val="00415658"/>
    <w:rsid w:val="0041747D"/>
    <w:rsid w:val="00417E7E"/>
    <w:rsid w:val="00420448"/>
    <w:rsid w:val="00421917"/>
    <w:rsid w:val="004228D9"/>
    <w:rsid w:val="004245C5"/>
    <w:rsid w:val="00424B2D"/>
    <w:rsid w:val="00425771"/>
    <w:rsid w:val="00425A57"/>
    <w:rsid w:val="00427FCB"/>
    <w:rsid w:val="004308C9"/>
    <w:rsid w:val="0043165E"/>
    <w:rsid w:val="00432CD2"/>
    <w:rsid w:val="0043466B"/>
    <w:rsid w:val="0043506A"/>
    <w:rsid w:val="004371C6"/>
    <w:rsid w:val="0044087D"/>
    <w:rsid w:val="00440E1F"/>
    <w:rsid w:val="00441D03"/>
    <w:rsid w:val="00443322"/>
    <w:rsid w:val="00447FCE"/>
    <w:rsid w:val="004503DC"/>
    <w:rsid w:val="004523BF"/>
    <w:rsid w:val="00452634"/>
    <w:rsid w:val="00453B37"/>
    <w:rsid w:val="0045403B"/>
    <w:rsid w:val="00454086"/>
    <w:rsid w:val="00455409"/>
    <w:rsid w:val="00455D63"/>
    <w:rsid w:val="00457946"/>
    <w:rsid w:val="00457997"/>
    <w:rsid w:val="00461651"/>
    <w:rsid w:val="00461B61"/>
    <w:rsid w:val="00461F22"/>
    <w:rsid w:val="0046270D"/>
    <w:rsid w:val="004638DD"/>
    <w:rsid w:val="00464182"/>
    <w:rsid w:val="00466A38"/>
    <w:rsid w:val="00474233"/>
    <w:rsid w:val="0047448E"/>
    <w:rsid w:val="00474FFE"/>
    <w:rsid w:val="00481960"/>
    <w:rsid w:val="004819A0"/>
    <w:rsid w:val="0048328D"/>
    <w:rsid w:val="0048351A"/>
    <w:rsid w:val="0048363D"/>
    <w:rsid w:val="004848F4"/>
    <w:rsid w:val="0048493E"/>
    <w:rsid w:val="00485072"/>
    <w:rsid w:val="00485842"/>
    <w:rsid w:val="00485AF5"/>
    <w:rsid w:val="00486CA4"/>
    <w:rsid w:val="00490E47"/>
    <w:rsid w:val="00492723"/>
    <w:rsid w:val="004931FA"/>
    <w:rsid w:val="00493418"/>
    <w:rsid w:val="00495655"/>
    <w:rsid w:val="00496181"/>
    <w:rsid w:val="0049670B"/>
    <w:rsid w:val="004A04C0"/>
    <w:rsid w:val="004A0670"/>
    <w:rsid w:val="004A0A16"/>
    <w:rsid w:val="004A182F"/>
    <w:rsid w:val="004A2B06"/>
    <w:rsid w:val="004A2D82"/>
    <w:rsid w:val="004A59CC"/>
    <w:rsid w:val="004A5C0D"/>
    <w:rsid w:val="004A64D8"/>
    <w:rsid w:val="004B21CC"/>
    <w:rsid w:val="004B3ECB"/>
    <w:rsid w:val="004B4599"/>
    <w:rsid w:val="004B605E"/>
    <w:rsid w:val="004B758B"/>
    <w:rsid w:val="004B77E5"/>
    <w:rsid w:val="004C0EBC"/>
    <w:rsid w:val="004C216F"/>
    <w:rsid w:val="004C2CFC"/>
    <w:rsid w:val="004C5519"/>
    <w:rsid w:val="004C566E"/>
    <w:rsid w:val="004C5B77"/>
    <w:rsid w:val="004C69AE"/>
    <w:rsid w:val="004C70C7"/>
    <w:rsid w:val="004C7512"/>
    <w:rsid w:val="004D2110"/>
    <w:rsid w:val="004D26CB"/>
    <w:rsid w:val="004D3E9A"/>
    <w:rsid w:val="004D497A"/>
    <w:rsid w:val="004D4A1F"/>
    <w:rsid w:val="004D5090"/>
    <w:rsid w:val="004D62FD"/>
    <w:rsid w:val="004D7D06"/>
    <w:rsid w:val="004E0AC4"/>
    <w:rsid w:val="004E52FC"/>
    <w:rsid w:val="004E5F61"/>
    <w:rsid w:val="004F003A"/>
    <w:rsid w:val="004F02C7"/>
    <w:rsid w:val="004F1FF8"/>
    <w:rsid w:val="004F219A"/>
    <w:rsid w:val="004F2273"/>
    <w:rsid w:val="004F420C"/>
    <w:rsid w:val="005002DE"/>
    <w:rsid w:val="00502612"/>
    <w:rsid w:val="00505174"/>
    <w:rsid w:val="00505B0E"/>
    <w:rsid w:val="0050620D"/>
    <w:rsid w:val="005077B1"/>
    <w:rsid w:val="005102DE"/>
    <w:rsid w:val="00511D9E"/>
    <w:rsid w:val="00512EAE"/>
    <w:rsid w:val="00513203"/>
    <w:rsid w:val="005135D7"/>
    <w:rsid w:val="005142DB"/>
    <w:rsid w:val="00516746"/>
    <w:rsid w:val="00516ADA"/>
    <w:rsid w:val="00516F10"/>
    <w:rsid w:val="00520EA9"/>
    <w:rsid w:val="00521472"/>
    <w:rsid w:val="00521A12"/>
    <w:rsid w:val="00522FCD"/>
    <w:rsid w:val="00523ECE"/>
    <w:rsid w:val="0052683E"/>
    <w:rsid w:val="00526B61"/>
    <w:rsid w:val="00526F46"/>
    <w:rsid w:val="00530891"/>
    <w:rsid w:val="0053375F"/>
    <w:rsid w:val="00533A6B"/>
    <w:rsid w:val="00534081"/>
    <w:rsid w:val="005349ED"/>
    <w:rsid w:val="00537B11"/>
    <w:rsid w:val="005402FA"/>
    <w:rsid w:val="005415B5"/>
    <w:rsid w:val="00541A72"/>
    <w:rsid w:val="00546177"/>
    <w:rsid w:val="00547392"/>
    <w:rsid w:val="005475B2"/>
    <w:rsid w:val="005525F5"/>
    <w:rsid w:val="00553573"/>
    <w:rsid w:val="00556C29"/>
    <w:rsid w:val="0056000C"/>
    <w:rsid w:val="00560112"/>
    <w:rsid w:val="00560331"/>
    <w:rsid w:val="005609F7"/>
    <w:rsid w:val="00564A32"/>
    <w:rsid w:val="00564F42"/>
    <w:rsid w:val="005651E1"/>
    <w:rsid w:val="00565B12"/>
    <w:rsid w:val="00566210"/>
    <w:rsid w:val="00567145"/>
    <w:rsid w:val="0056782E"/>
    <w:rsid w:val="00570858"/>
    <w:rsid w:val="005708B6"/>
    <w:rsid w:val="00572337"/>
    <w:rsid w:val="00573F65"/>
    <w:rsid w:val="0057731D"/>
    <w:rsid w:val="0057787A"/>
    <w:rsid w:val="00582A3D"/>
    <w:rsid w:val="00582D05"/>
    <w:rsid w:val="00582ECE"/>
    <w:rsid w:val="00584C34"/>
    <w:rsid w:val="0058539E"/>
    <w:rsid w:val="00586F78"/>
    <w:rsid w:val="00587567"/>
    <w:rsid w:val="005928C5"/>
    <w:rsid w:val="00595BAF"/>
    <w:rsid w:val="0059603B"/>
    <w:rsid w:val="00596B98"/>
    <w:rsid w:val="00596DFA"/>
    <w:rsid w:val="00597388"/>
    <w:rsid w:val="005978B5"/>
    <w:rsid w:val="005A06CA"/>
    <w:rsid w:val="005A132A"/>
    <w:rsid w:val="005A13B0"/>
    <w:rsid w:val="005A1F5F"/>
    <w:rsid w:val="005A2571"/>
    <w:rsid w:val="005A2AB0"/>
    <w:rsid w:val="005A3827"/>
    <w:rsid w:val="005A4A99"/>
    <w:rsid w:val="005A4FD1"/>
    <w:rsid w:val="005A6441"/>
    <w:rsid w:val="005A7AF9"/>
    <w:rsid w:val="005B1123"/>
    <w:rsid w:val="005B18E4"/>
    <w:rsid w:val="005B45EB"/>
    <w:rsid w:val="005B551E"/>
    <w:rsid w:val="005B56BB"/>
    <w:rsid w:val="005C0E43"/>
    <w:rsid w:val="005C3765"/>
    <w:rsid w:val="005C4748"/>
    <w:rsid w:val="005C4C4E"/>
    <w:rsid w:val="005C4D8B"/>
    <w:rsid w:val="005C4E3C"/>
    <w:rsid w:val="005C7A1F"/>
    <w:rsid w:val="005C7C07"/>
    <w:rsid w:val="005D0637"/>
    <w:rsid w:val="005D228D"/>
    <w:rsid w:val="005D5787"/>
    <w:rsid w:val="005D5E83"/>
    <w:rsid w:val="005E10F4"/>
    <w:rsid w:val="005E133F"/>
    <w:rsid w:val="005E3021"/>
    <w:rsid w:val="005E3FCF"/>
    <w:rsid w:val="005E797A"/>
    <w:rsid w:val="005E7C02"/>
    <w:rsid w:val="005F07ED"/>
    <w:rsid w:val="005F2144"/>
    <w:rsid w:val="005F2441"/>
    <w:rsid w:val="005F258C"/>
    <w:rsid w:val="00600B16"/>
    <w:rsid w:val="00601695"/>
    <w:rsid w:val="006018A6"/>
    <w:rsid w:val="00602060"/>
    <w:rsid w:val="00602B2B"/>
    <w:rsid w:val="006047C3"/>
    <w:rsid w:val="006051D8"/>
    <w:rsid w:val="006054DE"/>
    <w:rsid w:val="00607DF3"/>
    <w:rsid w:val="00611A53"/>
    <w:rsid w:val="00617160"/>
    <w:rsid w:val="006203B9"/>
    <w:rsid w:val="006205EA"/>
    <w:rsid w:val="00625C0E"/>
    <w:rsid w:val="00630B48"/>
    <w:rsid w:val="00631628"/>
    <w:rsid w:val="00633B98"/>
    <w:rsid w:val="00633DE3"/>
    <w:rsid w:val="0063665F"/>
    <w:rsid w:val="0064186C"/>
    <w:rsid w:val="006428B4"/>
    <w:rsid w:val="00642AA2"/>
    <w:rsid w:val="00644AB0"/>
    <w:rsid w:val="00651E6D"/>
    <w:rsid w:val="0065556E"/>
    <w:rsid w:val="00657112"/>
    <w:rsid w:val="00661D6C"/>
    <w:rsid w:val="006627F8"/>
    <w:rsid w:val="00662B03"/>
    <w:rsid w:val="00662B44"/>
    <w:rsid w:val="00664072"/>
    <w:rsid w:val="00666757"/>
    <w:rsid w:val="006676ED"/>
    <w:rsid w:val="00670613"/>
    <w:rsid w:val="00670D40"/>
    <w:rsid w:val="00671CEA"/>
    <w:rsid w:val="00671F9E"/>
    <w:rsid w:val="006727D3"/>
    <w:rsid w:val="00672E56"/>
    <w:rsid w:val="00674AAE"/>
    <w:rsid w:val="00677237"/>
    <w:rsid w:val="00681023"/>
    <w:rsid w:val="0068348C"/>
    <w:rsid w:val="00683DD3"/>
    <w:rsid w:val="00683FCC"/>
    <w:rsid w:val="0068483D"/>
    <w:rsid w:val="00685F39"/>
    <w:rsid w:val="006911EC"/>
    <w:rsid w:val="00691211"/>
    <w:rsid w:val="0069174C"/>
    <w:rsid w:val="0069185A"/>
    <w:rsid w:val="00694096"/>
    <w:rsid w:val="006A0EEE"/>
    <w:rsid w:val="006A2EC7"/>
    <w:rsid w:val="006A3353"/>
    <w:rsid w:val="006A449F"/>
    <w:rsid w:val="006A47C0"/>
    <w:rsid w:val="006A5788"/>
    <w:rsid w:val="006A7DD0"/>
    <w:rsid w:val="006B1A80"/>
    <w:rsid w:val="006B1BCF"/>
    <w:rsid w:val="006B2409"/>
    <w:rsid w:val="006B2648"/>
    <w:rsid w:val="006B4136"/>
    <w:rsid w:val="006B54D5"/>
    <w:rsid w:val="006B64BE"/>
    <w:rsid w:val="006B6DC5"/>
    <w:rsid w:val="006B6E10"/>
    <w:rsid w:val="006C163A"/>
    <w:rsid w:val="006C1D63"/>
    <w:rsid w:val="006C4D0E"/>
    <w:rsid w:val="006C568C"/>
    <w:rsid w:val="006C5921"/>
    <w:rsid w:val="006C729C"/>
    <w:rsid w:val="006C79FA"/>
    <w:rsid w:val="006D30D4"/>
    <w:rsid w:val="006D31CF"/>
    <w:rsid w:val="006D4AA5"/>
    <w:rsid w:val="006D7B76"/>
    <w:rsid w:val="006E01B0"/>
    <w:rsid w:val="006E444A"/>
    <w:rsid w:val="006E5734"/>
    <w:rsid w:val="006E6E43"/>
    <w:rsid w:val="006E74EE"/>
    <w:rsid w:val="006E7B33"/>
    <w:rsid w:val="006F0CAF"/>
    <w:rsid w:val="006F3C8E"/>
    <w:rsid w:val="006F401E"/>
    <w:rsid w:val="006F4700"/>
    <w:rsid w:val="006F4F02"/>
    <w:rsid w:val="006F6D22"/>
    <w:rsid w:val="00703D0E"/>
    <w:rsid w:val="00704314"/>
    <w:rsid w:val="007068E6"/>
    <w:rsid w:val="00706DDB"/>
    <w:rsid w:val="00710BDA"/>
    <w:rsid w:val="007127C8"/>
    <w:rsid w:val="00712A34"/>
    <w:rsid w:val="00712D66"/>
    <w:rsid w:val="007146B6"/>
    <w:rsid w:val="00716997"/>
    <w:rsid w:val="00716EB0"/>
    <w:rsid w:val="00721DDA"/>
    <w:rsid w:val="00726568"/>
    <w:rsid w:val="00727FE5"/>
    <w:rsid w:val="00730240"/>
    <w:rsid w:val="00732975"/>
    <w:rsid w:val="0073326B"/>
    <w:rsid w:val="007336D1"/>
    <w:rsid w:val="00734538"/>
    <w:rsid w:val="00734F1C"/>
    <w:rsid w:val="007368BA"/>
    <w:rsid w:val="00737A4D"/>
    <w:rsid w:val="007406AA"/>
    <w:rsid w:val="00740CA5"/>
    <w:rsid w:val="00740FDE"/>
    <w:rsid w:val="00741B65"/>
    <w:rsid w:val="00742326"/>
    <w:rsid w:val="00743A0F"/>
    <w:rsid w:val="00745DA6"/>
    <w:rsid w:val="007460A3"/>
    <w:rsid w:val="00752292"/>
    <w:rsid w:val="0075434B"/>
    <w:rsid w:val="007545B6"/>
    <w:rsid w:val="00756229"/>
    <w:rsid w:val="00756C43"/>
    <w:rsid w:val="007570EB"/>
    <w:rsid w:val="007574D6"/>
    <w:rsid w:val="007637C7"/>
    <w:rsid w:val="00763D38"/>
    <w:rsid w:val="007659B9"/>
    <w:rsid w:val="00772CC5"/>
    <w:rsid w:val="00773DFE"/>
    <w:rsid w:val="00775ECC"/>
    <w:rsid w:val="00776A9A"/>
    <w:rsid w:val="007775F5"/>
    <w:rsid w:val="007803D1"/>
    <w:rsid w:val="00783A7F"/>
    <w:rsid w:val="0078412A"/>
    <w:rsid w:val="0078482B"/>
    <w:rsid w:val="0078574C"/>
    <w:rsid w:val="00787076"/>
    <w:rsid w:val="007874FC"/>
    <w:rsid w:val="00787921"/>
    <w:rsid w:val="00790B66"/>
    <w:rsid w:val="0079157F"/>
    <w:rsid w:val="007917BF"/>
    <w:rsid w:val="00792E23"/>
    <w:rsid w:val="00794567"/>
    <w:rsid w:val="007945AD"/>
    <w:rsid w:val="00794FCB"/>
    <w:rsid w:val="00795158"/>
    <w:rsid w:val="00795A75"/>
    <w:rsid w:val="00796952"/>
    <w:rsid w:val="00797B45"/>
    <w:rsid w:val="007A10C6"/>
    <w:rsid w:val="007A1E72"/>
    <w:rsid w:val="007A359D"/>
    <w:rsid w:val="007A47B0"/>
    <w:rsid w:val="007A6719"/>
    <w:rsid w:val="007A6D73"/>
    <w:rsid w:val="007B0319"/>
    <w:rsid w:val="007B08FF"/>
    <w:rsid w:val="007B1890"/>
    <w:rsid w:val="007B222E"/>
    <w:rsid w:val="007B336C"/>
    <w:rsid w:val="007B356F"/>
    <w:rsid w:val="007B3F6E"/>
    <w:rsid w:val="007B55EF"/>
    <w:rsid w:val="007B57CE"/>
    <w:rsid w:val="007B6818"/>
    <w:rsid w:val="007B6B0A"/>
    <w:rsid w:val="007B6CE5"/>
    <w:rsid w:val="007C1617"/>
    <w:rsid w:val="007C19AB"/>
    <w:rsid w:val="007C20CD"/>
    <w:rsid w:val="007C6418"/>
    <w:rsid w:val="007C6D29"/>
    <w:rsid w:val="007C7F27"/>
    <w:rsid w:val="007D154E"/>
    <w:rsid w:val="007D30B8"/>
    <w:rsid w:val="007D538B"/>
    <w:rsid w:val="007D6AEC"/>
    <w:rsid w:val="007E4799"/>
    <w:rsid w:val="007E7407"/>
    <w:rsid w:val="007F0A94"/>
    <w:rsid w:val="007F3FD5"/>
    <w:rsid w:val="007F4A32"/>
    <w:rsid w:val="007F51EB"/>
    <w:rsid w:val="007F567A"/>
    <w:rsid w:val="007F6D37"/>
    <w:rsid w:val="007F6FA8"/>
    <w:rsid w:val="007F7473"/>
    <w:rsid w:val="008015D8"/>
    <w:rsid w:val="00802626"/>
    <w:rsid w:val="00803CEC"/>
    <w:rsid w:val="00805773"/>
    <w:rsid w:val="00810C04"/>
    <w:rsid w:val="00810C8E"/>
    <w:rsid w:val="008111ED"/>
    <w:rsid w:val="00811B8C"/>
    <w:rsid w:val="0081203E"/>
    <w:rsid w:val="0081257E"/>
    <w:rsid w:val="00813316"/>
    <w:rsid w:val="00813A6E"/>
    <w:rsid w:val="00815323"/>
    <w:rsid w:val="00815CCD"/>
    <w:rsid w:val="00816B95"/>
    <w:rsid w:val="00820662"/>
    <w:rsid w:val="00820C93"/>
    <w:rsid w:val="00824573"/>
    <w:rsid w:val="00825CC5"/>
    <w:rsid w:val="00825F3A"/>
    <w:rsid w:val="0082725D"/>
    <w:rsid w:val="008308AF"/>
    <w:rsid w:val="00832B6C"/>
    <w:rsid w:val="00834E41"/>
    <w:rsid w:val="00836D3E"/>
    <w:rsid w:val="00837EEB"/>
    <w:rsid w:val="008407DE"/>
    <w:rsid w:val="00840B1C"/>
    <w:rsid w:val="00841029"/>
    <w:rsid w:val="00844F42"/>
    <w:rsid w:val="0084520C"/>
    <w:rsid w:val="008473CA"/>
    <w:rsid w:val="008508FD"/>
    <w:rsid w:val="00851885"/>
    <w:rsid w:val="00851C67"/>
    <w:rsid w:val="008543EC"/>
    <w:rsid w:val="00860A5D"/>
    <w:rsid w:val="00860ED0"/>
    <w:rsid w:val="0086162F"/>
    <w:rsid w:val="0086232B"/>
    <w:rsid w:val="00866010"/>
    <w:rsid w:val="0086699D"/>
    <w:rsid w:val="00872A42"/>
    <w:rsid w:val="00872F2A"/>
    <w:rsid w:val="0087606E"/>
    <w:rsid w:val="008764FA"/>
    <w:rsid w:val="00880988"/>
    <w:rsid w:val="008823E3"/>
    <w:rsid w:val="0088584B"/>
    <w:rsid w:val="00886797"/>
    <w:rsid w:val="00886C27"/>
    <w:rsid w:val="008927DD"/>
    <w:rsid w:val="008951F1"/>
    <w:rsid w:val="008973DC"/>
    <w:rsid w:val="00897E07"/>
    <w:rsid w:val="008A017F"/>
    <w:rsid w:val="008A12A8"/>
    <w:rsid w:val="008A225F"/>
    <w:rsid w:val="008A239D"/>
    <w:rsid w:val="008A30A9"/>
    <w:rsid w:val="008A4EC8"/>
    <w:rsid w:val="008A607F"/>
    <w:rsid w:val="008A6A2E"/>
    <w:rsid w:val="008A723C"/>
    <w:rsid w:val="008B14EE"/>
    <w:rsid w:val="008B1D76"/>
    <w:rsid w:val="008B2DDC"/>
    <w:rsid w:val="008C1EC7"/>
    <w:rsid w:val="008C4ACF"/>
    <w:rsid w:val="008C5657"/>
    <w:rsid w:val="008C5AB0"/>
    <w:rsid w:val="008C63AC"/>
    <w:rsid w:val="008C6E1A"/>
    <w:rsid w:val="008D0156"/>
    <w:rsid w:val="008D313E"/>
    <w:rsid w:val="008D394E"/>
    <w:rsid w:val="008D5D7D"/>
    <w:rsid w:val="008D744C"/>
    <w:rsid w:val="008E01CF"/>
    <w:rsid w:val="008E1038"/>
    <w:rsid w:val="008E1DF7"/>
    <w:rsid w:val="008E2D47"/>
    <w:rsid w:val="008E4E0D"/>
    <w:rsid w:val="008E598A"/>
    <w:rsid w:val="008E72D8"/>
    <w:rsid w:val="008F1100"/>
    <w:rsid w:val="008F1440"/>
    <w:rsid w:val="008F200F"/>
    <w:rsid w:val="008F2460"/>
    <w:rsid w:val="008F2C05"/>
    <w:rsid w:val="008F3871"/>
    <w:rsid w:val="008F4445"/>
    <w:rsid w:val="008F52C7"/>
    <w:rsid w:val="008F6B2A"/>
    <w:rsid w:val="00903340"/>
    <w:rsid w:val="009044F9"/>
    <w:rsid w:val="00905C1E"/>
    <w:rsid w:val="0090631A"/>
    <w:rsid w:val="0090725C"/>
    <w:rsid w:val="009104A2"/>
    <w:rsid w:val="00911D3E"/>
    <w:rsid w:val="009125A5"/>
    <w:rsid w:val="009140DE"/>
    <w:rsid w:val="00914EB4"/>
    <w:rsid w:val="009156B8"/>
    <w:rsid w:val="0091766F"/>
    <w:rsid w:val="00917777"/>
    <w:rsid w:val="009178B3"/>
    <w:rsid w:val="009203EE"/>
    <w:rsid w:val="009211BB"/>
    <w:rsid w:val="00922ABB"/>
    <w:rsid w:val="00924562"/>
    <w:rsid w:val="00932C13"/>
    <w:rsid w:val="009331E5"/>
    <w:rsid w:val="00935393"/>
    <w:rsid w:val="00936E56"/>
    <w:rsid w:val="00936EEE"/>
    <w:rsid w:val="00937978"/>
    <w:rsid w:val="00942664"/>
    <w:rsid w:val="009448B1"/>
    <w:rsid w:val="00946228"/>
    <w:rsid w:val="00946751"/>
    <w:rsid w:val="009509C6"/>
    <w:rsid w:val="009516BA"/>
    <w:rsid w:val="00953F35"/>
    <w:rsid w:val="009544B8"/>
    <w:rsid w:val="009544F3"/>
    <w:rsid w:val="00955112"/>
    <w:rsid w:val="009567E4"/>
    <w:rsid w:val="00957E2D"/>
    <w:rsid w:val="00962836"/>
    <w:rsid w:val="00963DF5"/>
    <w:rsid w:val="00965975"/>
    <w:rsid w:val="00966A02"/>
    <w:rsid w:val="009675E9"/>
    <w:rsid w:val="00970269"/>
    <w:rsid w:val="00970AA7"/>
    <w:rsid w:val="00972092"/>
    <w:rsid w:val="00973ED9"/>
    <w:rsid w:val="0097669D"/>
    <w:rsid w:val="00976B4E"/>
    <w:rsid w:val="009771BD"/>
    <w:rsid w:val="00980248"/>
    <w:rsid w:val="00983619"/>
    <w:rsid w:val="0098742B"/>
    <w:rsid w:val="00990406"/>
    <w:rsid w:val="00991541"/>
    <w:rsid w:val="00993726"/>
    <w:rsid w:val="00994C37"/>
    <w:rsid w:val="0099561C"/>
    <w:rsid w:val="00995876"/>
    <w:rsid w:val="0099708A"/>
    <w:rsid w:val="009975B9"/>
    <w:rsid w:val="009A0219"/>
    <w:rsid w:val="009A05F4"/>
    <w:rsid w:val="009A0B93"/>
    <w:rsid w:val="009A2530"/>
    <w:rsid w:val="009A4218"/>
    <w:rsid w:val="009A51C3"/>
    <w:rsid w:val="009A7D87"/>
    <w:rsid w:val="009B0659"/>
    <w:rsid w:val="009B27FB"/>
    <w:rsid w:val="009B35AA"/>
    <w:rsid w:val="009B420C"/>
    <w:rsid w:val="009B434B"/>
    <w:rsid w:val="009B47AD"/>
    <w:rsid w:val="009B4B3A"/>
    <w:rsid w:val="009B69AB"/>
    <w:rsid w:val="009C0410"/>
    <w:rsid w:val="009C0DF4"/>
    <w:rsid w:val="009C1B46"/>
    <w:rsid w:val="009C29BD"/>
    <w:rsid w:val="009C2FEE"/>
    <w:rsid w:val="009C3AAD"/>
    <w:rsid w:val="009C5E96"/>
    <w:rsid w:val="009D1619"/>
    <w:rsid w:val="009D6354"/>
    <w:rsid w:val="009E010D"/>
    <w:rsid w:val="009E1018"/>
    <w:rsid w:val="009E1432"/>
    <w:rsid w:val="009E1858"/>
    <w:rsid w:val="009E2E11"/>
    <w:rsid w:val="009E3D96"/>
    <w:rsid w:val="009E457F"/>
    <w:rsid w:val="009E5691"/>
    <w:rsid w:val="009E579A"/>
    <w:rsid w:val="009E7709"/>
    <w:rsid w:val="009F13AE"/>
    <w:rsid w:val="009F16FD"/>
    <w:rsid w:val="009F356C"/>
    <w:rsid w:val="009F3807"/>
    <w:rsid w:val="00A04AF6"/>
    <w:rsid w:val="00A0735B"/>
    <w:rsid w:val="00A079AB"/>
    <w:rsid w:val="00A106AD"/>
    <w:rsid w:val="00A1183A"/>
    <w:rsid w:val="00A13B5C"/>
    <w:rsid w:val="00A14634"/>
    <w:rsid w:val="00A14E9A"/>
    <w:rsid w:val="00A16664"/>
    <w:rsid w:val="00A17D18"/>
    <w:rsid w:val="00A2093E"/>
    <w:rsid w:val="00A22022"/>
    <w:rsid w:val="00A252EF"/>
    <w:rsid w:val="00A25463"/>
    <w:rsid w:val="00A25607"/>
    <w:rsid w:val="00A30897"/>
    <w:rsid w:val="00A31D39"/>
    <w:rsid w:val="00A32356"/>
    <w:rsid w:val="00A329A0"/>
    <w:rsid w:val="00A34E74"/>
    <w:rsid w:val="00A360BC"/>
    <w:rsid w:val="00A36662"/>
    <w:rsid w:val="00A36FA7"/>
    <w:rsid w:val="00A37E92"/>
    <w:rsid w:val="00A40874"/>
    <w:rsid w:val="00A416FD"/>
    <w:rsid w:val="00A43FA2"/>
    <w:rsid w:val="00A45ADA"/>
    <w:rsid w:val="00A46984"/>
    <w:rsid w:val="00A477F2"/>
    <w:rsid w:val="00A549A8"/>
    <w:rsid w:val="00A56200"/>
    <w:rsid w:val="00A56E7D"/>
    <w:rsid w:val="00A6057E"/>
    <w:rsid w:val="00A60818"/>
    <w:rsid w:val="00A61A92"/>
    <w:rsid w:val="00A63AFE"/>
    <w:rsid w:val="00A64EDA"/>
    <w:rsid w:val="00A6618E"/>
    <w:rsid w:val="00A717F8"/>
    <w:rsid w:val="00A736DE"/>
    <w:rsid w:val="00A74EDD"/>
    <w:rsid w:val="00A74F71"/>
    <w:rsid w:val="00A75656"/>
    <w:rsid w:val="00A7573A"/>
    <w:rsid w:val="00A76522"/>
    <w:rsid w:val="00A76CCF"/>
    <w:rsid w:val="00A80D03"/>
    <w:rsid w:val="00A81B56"/>
    <w:rsid w:val="00A81DCD"/>
    <w:rsid w:val="00A84721"/>
    <w:rsid w:val="00A84AA9"/>
    <w:rsid w:val="00A84D97"/>
    <w:rsid w:val="00A86648"/>
    <w:rsid w:val="00A932FB"/>
    <w:rsid w:val="00A9670D"/>
    <w:rsid w:val="00A97CEC"/>
    <w:rsid w:val="00AA029F"/>
    <w:rsid w:val="00AA10AF"/>
    <w:rsid w:val="00AA1DB6"/>
    <w:rsid w:val="00AA278A"/>
    <w:rsid w:val="00AA468A"/>
    <w:rsid w:val="00AA6771"/>
    <w:rsid w:val="00AA6B73"/>
    <w:rsid w:val="00AB058E"/>
    <w:rsid w:val="00AB3035"/>
    <w:rsid w:val="00AB345E"/>
    <w:rsid w:val="00AB51EA"/>
    <w:rsid w:val="00AB53CC"/>
    <w:rsid w:val="00AB662E"/>
    <w:rsid w:val="00AB677B"/>
    <w:rsid w:val="00AC1F86"/>
    <w:rsid w:val="00AC3655"/>
    <w:rsid w:val="00AC4BD9"/>
    <w:rsid w:val="00AD0215"/>
    <w:rsid w:val="00AD227F"/>
    <w:rsid w:val="00AD25D3"/>
    <w:rsid w:val="00AD636E"/>
    <w:rsid w:val="00AD7656"/>
    <w:rsid w:val="00AE0057"/>
    <w:rsid w:val="00AE263D"/>
    <w:rsid w:val="00AE3434"/>
    <w:rsid w:val="00AE344E"/>
    <w:rsid w:val="00AE3B46"/>
    <w:rsid w:val="00AE5138"/>
    <w:rsid w:val="00AE58DF"/>
    <w:rsid w:val="00AE5C3F"/>
    <w:rsid w:val="00AF077A"/>
    <w:rsid w:val="00AF15C3"/>
    <w:rsid w:val="00AF1E17"/>
    <w:rsid w:val="00AF1ED2"/>
    <w:rsid w:val="00AF373C"/>
    <w:rsid w:val="00AF402D"/>
    <w:rsid w:val="00AF406A"/>
    <w:rsid w:val="00AF47A6"/>
    <w:rsid w:val="00AF4AD1"/>
    <w:rsid w:val="00AF673A"/>
    <w:rsid w:val="00AF7F64"/>
    <w:rsid w:val="00B0041D"/>
    <w:rsid w:val="00B028BB"/>
    <w:rsid w:val="00B02A03"/>
    <w:rsid w:val="00B0529F"/>
    <w:rsid w:val="00B0695D"/>
    <w:rsid w:val="00B06A1B"/>
    <w:rsid w:val="00B12E79"/>
    <w:rsid w:val="00B139DB"/>
    <w:rsid w:val="00B14520"/>
    <w:rsid w:val="00B150DC"/>
    <w:rsid w:val="00B154F5"/>
    <w:rsid w:val="00B17570"/>
    <w:rsid w:val="00B24EDD"/>
    <w:rsid w:val="00B3236D"/>
    <w:rsid w:val="00B33788"/>
    <w:rsid w:val="00B33F9D"/>
    <w:rsid w:val="00B357E8"/>
    <w:rsid w:val="00B35A9E"/>
    <w:rsid w:val="00B37375"/>
    <w:rsid w:val="00B40D1D"/>
    <w:rsid w:val="00B453B8"/>
    <w:rsid w:val="00B478C1"/>
    <w:rsid w:val="00B479D5"/>
    <w:rsid w:val="00B50840"/>
    <w:rsid w:val="00B51907"/>
    <w:rsid w:val="00B5380F"/>
    <w:rsid w:val="00B57875"/>
    <w:rsid w:val="00B57D11"/>
    <w:rsid w:val="00B6229F"/>
    <w:rsid w:val="00B623BD"/>
    <w:rsid w:val="00B62928"/>
    <w:rsid w:val="00B644A1"/>
    <w:rsid w:val="00B64673"/>
    <w:rsid w:val="00B64EDD"/>
    <w:rsid w:val="00B65842"/>
    <w:rsid w:val="00B669DD"/>
    <w:rsid w:val="00B66F8D"/>
    <w:rsid w:val="00B7125A"/>
    <w:rsid w:val="00B72002"/>
    <w:rsid w:val="00B7391D"/>
    <w:rsid w:val="00B752ED"/>
    <w:rsid w:val="00B75D04"/>
    <w:rsid w:val="00B75DD6"/>
    <w:rsid w:val="00B76C14"/>
    <w:rsid w:val="00B8178A"/>
    <w:rsid w:val="00B818AE"/>
    <w:rsid w:val="00B81E9B"/>
    <w:rsid w:val="00B82C61"/>
    <w:rsid w:val="00B83047"/>
    <w:rsid w:val="00B851D5"/>
    <w:rsid w:val="00B85F57"/>
    <w:rsid w:val="00B877BA"/>
    <w:rsid w:val="00B91967"/>
    <w:rsid w:val="00B9322F"/>
    <w:rsid w:val="00B93C44"/>
    <w:rsid w:val="00B94D7F"/>
    <w:rsid w:val="00B97D3E"/>
    <w:rsid w:val="00BA084C"/>
    <w:rsid w:val="00BA0917"/>
    <w:rsid w:val="00BA1CDF"/>
    <w:rsid w:val="00BA2ECA"/>
    <w:rsid w:val="00BA3975"/>
    <w:rsid w:val="00BA60E9"/>
    <w:rsid w:val="00BA63C1"/>
    <w:rsid w:val="00BA771E"/>
    <w:rsid w:val="00BB6020"/>
    <w:rsid w:val="00BC060B"/>
    <w:rsid w:val="00BC1210"/>
    <w:rsid w:val="00BC13D6"/>
    <w:rsid w:val="00BC16B5"/>
    <w:rsid w:val="00BC4A7D"/>
    <w:rsid w:val="00BC4D25"/>
    <w:rsid w:val="00BC5481"/>
    <w:rsid w:val="00BC5A52"/>
    <w:rsid w:val="00BC61BA"/>
    <w:rsid w:val="00BC7B19"/>
    <w:rsid w:val="00BD1660"/>
    <w:rsid w:val="00BD18B8"/>
    <w:rsid w:val="00BD40E9"/>
    <w:rsid w:val="00BD5657"/>
    <w:rsid w:val="00BD65C2"/>
    <w:rsid w:val="00BD6695"/>
    <w:rsid w:val="00BD6997"/>
    <w:rsid w:val="00BD70CA"/>
    <w:rsid w:val="00BD7769"/>
    <w:rsid w:val="00BE03C6"/>
    <w:rsid w:val="00BE1621"/>
    <w:rsid w:val="00BE2152"/>
    <w:rsid w:val="00BE2EC9"/>
    <w:rsid w:val="00BE2EE1"/>
    <w:rsid w:val="00BE3146"/>
    <w:rsid w:val="00BE3F1B"/>
    <w:rsid w:val="00BE40E9"/>
    <w:rsid w:val="00BE45AC"/>
    <w:rsid w:val="00BE46CE"/>
    <w:rsid w:val="00BE6468"/>
    <w:rsid w:val="00BE6F1F"/>
    <w:rsid w:val="00BF41B9"/>
    <w:rsid w:val="00BF4CC2"/>
    <w:rsid w:val="00BF5071"/>
    <w:rsid w:val="00BF64F3"/>
    <w:rsid w:val="00BF7836"/>
    <w:rsid w:val="00C01EF9"/>
    <w:rsid w:val="00C03120"/>
    <w:rsid w:val="00C033BC"/>
    <w:rsid w:val="00C0402C"/>
    <w:rsid w:val="00C06FCD"/>
    <w:rsid w:val="00C0787E"/>
    <w:rsid w:val="00C10C2A"/>
    <w:rsid w:val="00C12AB1"/>
    <w:rsid w:val="00C132BD"/>
    <w:rsid w:val="00C14118"/>
    <w:rsid w:val="00C17690"/>
    <w:rsid w:val="00C20442"/>
    <w:rsid w:val="00C22387"/>
    <w:rsid w:val="00C22EA5"/>
    <w:rsid w:val="00C24157"/>
    <w:rsid w:val="00C249E7"/>
    <w:rsid w:val="00C2742F"/>
    <w:rsid w:val="00C3002A"/>
    <w:rsid w:val="00C3011F"/>
    <w:rsid w:val="00C3074E"/>
    <w:rsid w:val="00C3185C"/>
    <w:rsid w:val="00C35BE1"/>
    <w:rsid w:val="00C36915"/>
    <w:rsid w:val="00C36B79"/>
    <w:rsid w:val="00C37049"/>
    <w:rsid w:val="00C37631"/>
    <w:rsid w:val="00C40D8C"/>
    <w:rsid w:val="00C41D00"/>
    <w:rsid w:val="00C43585"/>
    <w:rsid w:val="00C45DC1"/>
    <w:rsid w:val="00C47787"/>
    <w:rsid w:val="00C51DE5"/>
    <w:rsid w:val="00C54AB3"/>
    <w:rsid w:val="00C55606"/>
    <w:rsid w:val="00C55B03"/>
    <w:rsid w:val="00C5726C"/>
    <w:rsid w:val="00C632C6"/>
    <w:rsid w:val="00C6377B"/>
    <w:rsid w:val="00C63FE2"/>
    <w:rsid w:val="00C704DA"/>
    <w:rsid w:val="00C71764"/>
    <w:rsid w:val="00C73C59"/>
    <w:rsid w:val="00C74681"/>
    <w:rsid w:val="00C74DEE"/>
    <w:rsid w:val="00C757B5"/>
    <w:rsid w:val="00C76AC2"/>
    <w:rsid w:val="00C8271C"/>
    <w:rsid w:val="00C82F88"/>
    <w:rsid w:val="00C8389E"/>
    <w:rsid w:val="00C84ABC"/>
    <w:rsid w:val="00C85412"/>
    <w:rsid w:val="00C8561C"/>
    <w:rsid w:val="00C859C4"/>
    <w:rsid w:val="00C869FF"/>
    <w:rsid w:val="00C87249"/>
    <w:rsid w:val="00C94BB1"/>
    <w:rsid w:val="00C953DA"/>
    <w:rsid w:val="00C95D84"/>
    <w:rsid w:val="00C9668B"/>
    <w:rsid w:val="00C9729C"/>
    <w:rsid w:val="00CA053F"/>
    <w:rsid w:val="00CA0AE6"/>
    <w:rsid w:val="00CA329A"/>
    <w:rsid w:val="00CA63A8"/>
    <w:rsid w:val="00CA6598"/>
    <w:rsid w:val="00CB01BE"/>
    <w:rsid w:val="00CB1BE8"/>
    <w:rsid w:val="00CB58D0"/>
    <w:rsid w:val="00CC0D73"/>
    <w:rsid w:val="00CC1CBD"/>
    <w:rsid w:val="00CC45B4"/>
    <w:rsid w:val="00CC66A1"/>
    <w:rsid w:val="00CD1C6B"/>
    <w:rsid w:val="00CD357C"/>
    <w:rsid w:val="00CD3BCC"/>
    <w:rsid w:val="00CD4075"/>
    <w:rsid w:val="00CD433B"/>
    <w:rsid w:val="00CD4BB6"/>
    <w:rsid w:val="00CD4DB9"/>
    <w:rsid w:val="00CD6497"/>
    <w:rsid w:val="00CE0028"/>
    <w:rsid w:val="00CE1187"/>
    <w:rsid w:val="00CE2076"/>
    <w:rsid w:val="00CE3172"/>
    <w:rsid w:val="00CE322E"/>
    <w:rsid w:val="00CE4901"/>
    <w:rsid w:val="00CE6041"/>
    <w:rsid w:val="00CE60BF"/>
    <w:rsid w:val="00CE7751"/>
    <w:rsid w:val="00CE7837"/>
    <w:rsid w:val="00CF035A"/>
    <w:rsid w:val="00CF29E0"/>
    <w:rsid w:val="00CF3B22"/>
    <w:rsid w:val="00CF4683"/>
    <w:rsid w:val="00CF5643"/>
    <w:rsid w:val="00CF5A30"/>
    <w:rsid w:val="00D03B68"/>
    <w:rsid w:val="00D0549B"/>
    <w:rsid w:val="00D060D2"/>
    <w:rsid w:val="00D06B35"/>
    <w:rsid w:val="00D06E82"/>
    <w:rsid w:val="00D10546"/>
    <w:rsid w:val="00D1159A"/>
    <w:rsid w:val="00D11B64"/>
    <w:rsid w:val="00D11E01"/>
    <w:rsid w:val="00D1203C"/>
    <w:rsid w:val="00D12BB4"/>
    <w:rsid w:val="00D134FD"/>
    <w:rsid w:val="00D139D4"/>
    <w:rsid w:val="00D168DF"/>
    <w:rsid w:val="00D20B2D"/>
    <w:rsid w:val="00D24EC5"/>
    <w:rsid w:val="00D251AB"/>
    <w:rsid w:val="00D26FF0"/>
    <w:rsid w:val="00D27237"/>
    <w:rsid w:val="00D30465"/>
    <w:rsid w:val="00D304A3"/>
    <w:rsid w:val="00D31094"/>
    <w:rsid w:val="00D32EA0"/>
    <w:rsid w:val="00D34B05"/>
    <w:rsid w:val="00D35A6F"/>
    <w:rsid w:val="00D41C41"/>
    <w:rsid w:val="00D4296E"/>
    <w:rsid w:val="00D42999"/>
    <w:rsid w:val="00D4364E"/>
    <w:rsid w:val="00D43CFF"/>
    <w:rsid w:val="00D441BF"/>
    <w:rsid w:val="00D451C4"/>
    <w:rsid w:val="00D456B4"/>
    <w:rsid w:val="00D462B8"/>
    <w:rsid w:val="00D47306"/>
    <w:rsid w:val="00D50953"/>
    <w:rsid w:val="00D51249"/>
    <w:rsid w:val="00D52AFD"/>
    <w:rsid w:val="00D54F0A"/>
    <w:rsid w:val="00D552EF"/>
    <w:rsid w:val="00D55835"/>
    <w:rsid w:val="00D560F9"/>
    <w:rsid w:val="00D56D40"/>
    <w:rsid w:val="00D570CE"/>
    <w:rsid w:val="00D62AF8"/>
    <w:rsid w:val="00D6319A"/>
    <w:rsid w:val="00D63BAD"/>
    <w:rsid w:val="00D63D06"/>
    <w:rsid w:val="00D65658"/>
    <w:rsid w:val="00D65AB2"/>
    <w:rsid w:val="00D65C09"/>
    <w:rsid w:val="00D65C38"/>
    <w:rsid w:val="00D676CB"/>
    <w:rsid w:val="00D67CE6"/>
    <w:rsid w:val="00D70F46"/>
    <w:rsid w:val="00D742EE"/>
    <w:rsid w:val="00D7528E"/>
    <w:rsid w:val="00D7661D"/>
    <w:rsid w:val="00D82075"/>
    <w:rsid w:val="00D840A2"/>
    <w:rsid w:val="00D85625"/>
    <w:rsid w:val="00D862BA"/>
    <w:rsid w:val="00D90B3D"/>
    <w:rsid w:val="00D91E86"/>
    <w:rsid w:val="00D92BA3"/>
    <w:rsid w:val="00D93372"/>
    <w:rsid w:val="00D937CE"/>
    <w:rsid w:val="00D94CEE"/>
    <w:rsid w:val="00D95A6A"/>
    <w:rsid w:val="00DA090F"/>
    <w:rsid w:val="00DA09B9"/>
    <w:rsid w:val="00DA0E0F"/>
    <w:rsid w:val="00DA178E"/>
    <w:rsid w:val="00DA2C96"/>
    <w:rsid w:val="00DA2FBA"/>
    <w:rsid w:val="00DA39CD"/>
    <w:rsid w:val="00DA4015"/>
    <w:rsid w:val="00DA5BAE"/>
    <w:rsid w:val="00DA6B59"/>
    <w:rsid w:val="00DB0CB3"/>
    <w:rsid w:val="00DB3300"/>
    <w:rsid w:val="00DB6072"/>
    <w:rsid w:val="00DC0D52"/>
    <w:rsid w:val="00DC28C2"/>
    <w:rsid w:val="00DC2BB7"/>
    <w:rsid w:val="00DC2E71"/>
    <w:rsid w:val="00DC6743"/>
    <w:rsid w:val="00DC6EC2"/>
    <w:rsid w:val="00DD18D8"/>
    <w:rsid w:val="00DD3D7C"/>
    <w:rsid w:val="00DD51F5"/>
    <w:rsid w:val="00DD672F"/>
    <w:rsid w:val="00DE1484"/>
    <w:rsid w:val="00DE39F9"/>
    <w:rsid w:val="00DE4FA6"/>
    <w:rsid w:val="00DE67E8"/>
    <w:rsid w:val="00DF1B6E"/>
    <w:rsid w:val="00DF3F71"/>
    <w:rsid w:val="00DF4998"/>
    <w:rsid w:val="00DF635D"/>
    <w:rsid w:val="00DF6897"/>
    <w:rsid w:val="00E00114"/>
    <w:rsid w:val="00E0043F"/>
    <w:rsid w:val="00E016FC"/>
    <w:rsid w:val="00E018BB"/>
    <w:rsid w:val="00E02650"/>
    <w:rsid w:val="00E03965"/>
    <w:rsid w:val="00E04D52"/>
    <w:rsid w:val="00E05067"/>
    <w:rsid w:val="00E0588E"/>
    <w:rsid w:val="00E11887"/>
    <w:rsid w:val="00E13D41"/>
    <w:rsid w:val="00E14684"/>
    <w:rsid w:val="00E207BC"/>
    <w:rsid w:val="00E21581"/>
    <w:rsid w:val="00E236B6"/>
    <w:rsid w:val="00E245E5"/>
    <w:rsid w:val="00E252F3"/>
    <w:rsid w:val="00E2628E"/>
    <w:rsid w:val="00E27A6C"/>
    <w:rsid w:val="00E30AB0"/>
    <w:rsid w:val="00E316C7"/>
    <w:rsid w:val="00E334FA"/>
    <w:rsid w:val="00E34185"/>
    <w:rsid w:val="00E34F29"/>
    <w:rsid w:val="00E358C4"/>
    <w:rsid w:val="00E358D5"/>
    <w:rsid w:val="00E36982"/>
    <w:rsid w:val="00E4108B"/>
    <w:rsid w:val="00E42A03"/>
    <w:rsid w:val="00E42B94"/>
    <w:rsid w:val="00E43224"/>
    <w:rsid w:val="00E43F57"/>
    <w:rsid w:val="00E4787E"/>
    <w:rsid w:val="00E478C7"/>
    <w:rsid w:val="00E50A76"/>
    <w:rsid w:val="00E50DFF"/>
    <w:rsid w:val="00E5401F"/>
    <w:rsid w:val="00E54982"/>
    <w:rsid w:val="00E54B72"/>
    <w:rsid w:val="00E55C62"/>
    <w:rsid w:val="00E57793"/>
    <w:rsid w:val="00E60686"/>
    <w:rsid w:val="00E60F0D"/>
    <w:rsid w:val="00E62EBF"/>
    <w:rsid w:val="00E634BA"/>
    <w:rsid w:val="00E63B0E"/>
    <w:rsid w:val="00E63CEA"/>
    <w:rsid w:val="00E64130"/>
    <w:rsid w:val="00E64D9C"/>
    <w:rsid w:val="00E65822"/>
    <w:rsid w:val="00E6641A"/>
    <w:rsid w:val="00E6647D"/>
    <w:rsid w:val="00E66593"/>
    <w:rsid w:val="00E66636"/>
    <w:rsid w:val="00E67E63"/>
    <w:rsid w:val="00E7215E"/>
    <w:rsid w:val="00E72505"/>
    <w:rsid w:val="00E72E64"/>
    <w:rsid w:val="00E73085"/>
    <w:rsid w:val="00E742B2"/>
    <w:rsid w:val="00E76A90"/>
    <w:rsid w:val="00E76AFD"/>
    <w:rsid w:val="00E779B6"/>
    <w:rsid w:val="00E77EF5"/>
    <w:rsid w:val="00E80025"/>
    <w:rsid w:val="00E8097F"/>
    <w:rsid w:val="00E83F3C"/>
    <w:rsid w:val="00E84BB6"/>
    <w:rsid w:val="00E84CB3"/>
    <w:rsid w:val="00E84CCE"/>
    <w:rsid w:val="00E854AD"/>
    <w:rsid w:val="00E87D59"/>
    <w:rsid w:val="00E90172"/>
    <w:rsid w:val="00E91BA8"/>
    <w:rsid w:val="00E928D3"/>
    <w:rsid w:val="00E93833"/>
    <w:rsid w:val="00E94A12"/>
    <w:rsid w:val="00E96126"/>
    <w:rsid w:val="00E9613B"/>
    <w:rsid w:val="00E97F11"/>
    <w:rsid w:val="00EA0755"/>
    <w:rsid w:val="00EA19B8"/>
    <w:rsid w:val="00EA27C7"/>
    <w:rsid w:val="00EA2F93"/>
    <w:rsid w:val="00EA764D"/>
    <w:rsid w:val="00EB0224"/>
    <w:rsid w:val="00EB0B18"/>
    <w:rsid w:val="00EB281A"/>
    <w:rsid w:val="00EB3D57"/>
    <w:rsid w:val="00EB5BA5"/>
    <w:rsid w:val="00EB64B2"/>
    <w:rsid w:val="00EB655A"/>
    <w:rsid w:val="00EB6C4B"/>
    <w:rsid w:val="00EB6E5B"/>
    <w:rsid w:val="00EC2259"/>
    <w:rsid w:val="00EC2431"/>
    <w:rsid w:val="00EC3C96"/>
    <w:rsid w:val="00ED04D9"/>
    <w:rsid w:val="00ED1E27"/>
    <w:rsid w:val="00ED31F7"/>
    <w:rsid w:val="00ED4F94"/>
    <w:rsid w:val="00ED5643"/>
    <w:rsid w:val="00ED5B3E"/>
    <w:rsid w:val="00EE2C48"/>
    <w:rsid w:val="00EE2DAD"/>
    <w:rsid w:val="00EE5316"/>
    <w:rsid w:val="00EE6C45"/>
    <w:rsid w:val="00EF0FC5"/>
    <w:rsid w:val="00EF1783"/>
    <w:rsid w:val="00EF21B2"/>
    <w:rsid w:val="00EF4242"/>
    <w:rsid w:val="00EF73B4"/>
    <w:rsid w:val="00F028F1"/>
    <w:rsid w:val="00F04FC9"/>
    <w:rsid w:val="00F05977"/>
    <w:rsid w:val="00F07601"/>
    <w:rsid w:val="00F11ACB"/>
    <w:rsid w:val="00F13343"/>
    <w:rsid w:val="00F142BD"/>
    <w:rsid w:val="00F14F36"/>
    <w:rsid w:val="00F177F4"/>
    <w:rsid w:val="00F2000C"/>
    <w:rsid w:val="00F2097E"/>
    <w:rsid w:val="00F216A9"/>
    <w:rsid w:val="00F22C91"/>
    <w:rsid w:val="00F256AC"/>
    <w:rsid w:val="00F25D45"/>
    <w:rsid w:val="00F266B4"/>
    <w:rsid w:val="00F26833"/>
    <w:rsid w:val="00F306A3"/>
    <w:rsid w:val="00F317C4"/>
    <w:rsid w:val="00F342D9"/>
    <w:rsid w:val="00F35A31"/>
    <w:rsid w:val="00F376C2"/>
    <w:rsid w:val="00F37C0A"/>
    <w:rsid w:val="00F4252E"/>
    <w:rsid w:val="00F426C9"/>
    <w:rsid w:val="00F450EA"/>
    <w:rsid w:val="00F456CB"/>
    <w:rsid w:val="00F46DF8"/>
    <w:rsid w:val="00F4764E"/>
    <w:rsid w:val="00F51811"/>
    <w:rsid w:val="00F5294F"/>
    <w:rsid w:val="00F52B12"/>
    <w:rsid w:val="00F5317C"/>
    <w:rsid w:val="00F53CF3"/>
    <w:rsid w:val="00F560AF"/>
    <w:rsid w:val="00F56256"/>
    <w:rsid w:val="00F56B32"/>
    <w:rsid w:val="00F6302B"/>
    <w:rsid w:val="00F63DBD"/>
    <w:rsid w:val="00F67A31"/>
    <w:rsid w:val="00F70555"/>
    <w:rsid w:val="00F711A8"/>
    <w:rsid w:val="00F72272"/>
    <w:rsid w:val="00F72D34"/>
    <w:rsid w:val="00F73B28"/>
    <w:rsid w:val="00F74094"/>
    <w:rsid w:val="00F74778"/>
    <w:rsid w:val="00F7534E"/>
    <w:rsid w:val="00F81622"/>
    <w:rsid w:val="00F81A69"/>
    <w:rsid w:val="00F82BD9"/>
    <w:rsid w:val="00F83DD1"/>
    <w:rsid w:val="00F847B8"/>
    <w:rsid w:val="00F87609"/>
    <w:rsid w:val="00F90243"/>
    <w:rsid w:val="00F91318"/>
    <w:rsid w:val="00F936BF"/>
    <w:rsid w:val="00F93E38"/>
    <w:rsid w:val="00F941E1"/>
    <w:rsid w:val="00F9444A"/>
    <w:rsid w:val="00F94A60"/>
    <w:rsid w:val="00F9600C"/>
    <w:rsid w:val="00F973D2"/>
    <w:rsid w:val="00F97B7C"/>
    <w:rsid w:val="00FA0A72"/>
    <w:rsid w:val="00FA13C5"/>
    <w:rsid w:val="00FA32EA"/>
    <w:rsid w:val="00FA36E3"/>
    <w:rsid w:val="00FA47E3"/>
    <w:rsid w:val="00FA759C"/>
    <w:rsid w:val="00FB0208"/>
    <w:rsid w:val="00FB1099"/>
    <w:rsid w:val="00FB1E13"/>
    <w:rsid w:val="00FB2477"/>
    <w:rsid w:val="00FB2AC3"/>
    <w:rsid w:val="00FB2B62"/>
    <w:rsid w:val="00FB7F91"/>
    <w:rsid w:val="00FC3DCD"/>
    <w:rsid w:val="00FC4F48"/>
    <w:rsid w:val="00FC6036"/>
    <w:rsid w:val="00FC6293"/>
    <w:rsid w:val="00FD266C"/>
    <w:rsid w:val="00FD2B5C"/>
    <w:rsid w:val="00FD4F47"/>
    <w:rsid w:val="00FD639A"/>
    <w:rsid w:val="00FD66F2"/>
    <w:rsid w:val="00FD6758"/>
    <w:rsid w:val="00FD79F1"/>
    <w:rsid w:val="00FD7C3C"/>
    <w:rsid w:val="00FE017E"/>
    <w:rsid w:val="00FE22E5"/>
    <w:rsid w:val="00FE2D0D"/>
    <w:rsid w:val="00FE3176"/>
    <w:rsid w:val="00FE39C8"/>
    <w:rsid w:val="00FE3D1E"/>
    <w:rsid w:val="00FE421A"/>
    <w:rsid w:val="00FE4808"/>
    <w:rsid w:val="00FE5A81"/>
    <w:rsid w:val="00FE6B87"/>
    <w:rsid w:val="00FE7F1B"/>
    <w:rsid w:val="00FF00A5"/>
    <w:rsid w:val="00FF04C0"/>
    <w:rsid w:val="00FF0BC2"/>
    <w:rsid w:val="00FF130A"/>
    <w:rsid w:val="00FF1673"/>
    <w:rsid w:val="00FF4105"/>
    <w:rsid w:val="00FF5A0F"/>
    <w:rsid w:val="00FF7447"/>
    <w:rsid w:val="00FF7F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B8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4075"/>
    <w:pPr>
      <w:spacing w:before="120" w:line="360" w:lineRule="auto"/>
      <w:jc w:val="both"/>
    </w:pPr>
    <w:rPr>
      <w:rFonts w:ascii="Arial" w:eastAsia="Times New Roman" w:hAnsi="Arial"/>
      <w:color w:val="000000"/>
      <w:sz w:val="22"/>
      <w:lang w:val="en-GB" w:eastAsia="de-DE"/>
    </w:rPr>
  </w:style>
  <w:style w:type="paragraph" w:styleId="Heading1">
    <w:name w:val="heading 1"/>
    <w:basedOn w:val="Normal"/>
    <w:next w:val="Normal"/>
    <w:link w:val="Heading1Char"/>
    <w:qFormat/>
    <w:rsid w:val="00E9613B"/>
    <w:pPr>
      <w:keepNext/>
      <w:spacing w:before="360" w:after="120"/>
      <w:outlineLvl w:val="0"/>
    </w:pPr>
    <w:rPr>
      <w:b/>
      <w:bCs/>
      <w:kern w:val="32"/>
      <w:szCs w:val="32"/>
    </w:rPr>
  </w:style>
  <w:style w:type="paragraph" w:styleId="Heading2">
    <w:name w:val="heading 2"/>
    <w:basedOn w:val="Normal"/>
    <w:next w:val="Normal"/>
    <w:link w:val="Heading2Char"/>
    <w:qFormat/>
    <w:rsid w:val="00E9613B"/>
    <w:pPr>
      <w:keepNext/>
      <w:numPr>
        <w:ilvl w:val="1"/>
        <w:numId w:val="1"/>
      </w:numPr>
      <w:spacing w:before="360" w:after="120"/>
      <w:outlineLvl w:val="1"/>
    </w:pPr>
    <w:rPr>
      <w:rFonts w:cs="Arial"/>
      <w:b/>
      <w:bCs/>
      <w:iCs/>
      <w:szCs w:val="28"/>
    </w:rPr>
  </w:style>
  <w:style w:type="paragraph" w:styleId="Heading3">
    <w:name w:val="heading 3"/>
    <w:basedOn w:val="Normal"/>
    <w:next w:val="Normal"/>
    <w:link w:val="Heading3Char"/>
    <w:qFormat/>
    <w:rsid w:val="00E9613B"/>
    <w:pPr>
      <w:keepNext/>
      <w:spacing w:before="240" w:after="120"/>
      <w:outlineLvl w:val="2"/>
    </w:pPr>
    <w:rPr>
      <w:bCs/>
      <w:szCs w:val="26"/>
    </w:rPr>
  </w:style>
  <w:style w:type="paragraph" w:styleId="Heading4">
    <w:name w:val="heading 4"/>
    <w:basedOn w:val="Normal"/>
    <w:next w:val="Normal"/>
    <w:link w:val="Heading4Char"/>
    <w:qFormat/>
    <w:rsid w:val="00E9613B"/>
    <w:pPr>
      <w:keepNext/>
      <w:spacing w:before="240" w:after="60"/>
      <w:outlineLvl w:val="3"/>
    </w:pPr>
    <w:rPr>
      <w:b/>
      <w:bCs/>
      <w:sz w:val="28"/>
      <w:szCs w:val="28"/>
    </w:rPr>
  </w:style>
  <w:style w:type="paragraph" w:styleId="Heading5">
    <w:name w:val="heading 5"/>
    <w:basedOn w:val="Normal"/>
    <w:next w:val="Normal"/>
    <w:link w:val="Heading5Char"/>
    <w:qFormat/>
    <w:rsid w:val="00E9613B"/>
    <w:pPr>
      <w:spacing w:before="240" w:after="60"/>
      <w:outlineLvl w:val="4"/>
    </w:pPr>
    <w:rPr>
      <w:b/>
      <w:bCs/>
      <w:i/>
      <w:iCs/>
      <w:sz w:val="26"/>
      <w:szCs w:val="26"/>
    </w:rPr>
  </w:style>
  <w:style w:type="paragraph" w:styleId="Heading6">
    <w:name w:val="heading 6"/>
    <w:basedOn w:val="Normal"/>
    <w:next w:val="Normal"/>
    <w:link w:val="Heading6Char"/>
    <w:qFormat/>
    <w:rsid w:val="00E9613B"/>
    <w:pPr>
      <w:spacing w:before="240" w:after="60"/>
      <w:outlineLvl w:val="5"/>
    </w:pPr>
    <w:rPr>
      <w:b/>
      <w:bCs/>
      <w:szCs w:val="22"/>
    </w:rPr>
  </w:style>
  <w:style w:type="paragraph" w:styleId="Heading7">
    <w:name w:val="heading 7"/>
    <w:basedOn w:val="Normal"/>
    <w:next w:val="Normal"/>
    <w:link w:val="Heading7Char"/>
    <w:qFormat/>
    <w:rsid w:val="00E9613B"/>
    <w:pPr>
      <w:spacing w:before="240" w:after="60"/>
      <w:outlineLvl w:val="6"/>
    </w:pPr>
    <w:rPr>
      <w:szCs w:val="24"/>
    </w:rPr>
  </w:style>
  <w:style w:type="paragraph" w:styleId="Heading8">
    <w:name w:val="heading 8"/>
    <w:basedOn w:val="Normal"/>
    <w:next w:val="Normal"/>
    <w:link w:val="Heading8Char"/>
    <w:qFormat/>
    <w:rsid w:val="00E9613B"/>
    <w:pPr>
      <w:spacing w:before="240" w:after="60"/>
      <w:outlineLvl w:val="7"/>
    </w:pPr>
    <w:rPr>
      <w:i/>
      <w:iCs/>
      <w:szCs w:val="24"/>
    </w:rPr>
  </w:style>
  <w:style w:type="paragraph" w:styleId="Heading9">
    <w:name w:val="heading 9"/>
    <w:basedOn w:val="Normal"/>
    <w:next w:val="Normal"/>
    <w:link w:val="Heading9Char"/>
    <w:qFormat/>
    <w:rsid w:val="00E9613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4075"/>
    <w:rPr>
      <w:rFonts w:ascii="Arial" w:eastAsia="Times New Roman" w:hAnsi="Arial"/>
      <w:b/>
      <w:bCs/>
      <w:color w:val="000000"/>
      <w:kern w:val="32"/>
      <w:sz w:val="22"/>
      <w:szCs w:val="32"/>
      <w:lang w:val="en-GB" w:eastAsia="de-DE"/>
    </w:rPr>
  </w:style>
  <w:style w:type="character" w:customStyle="1" w:styleId="Heading2Char">
    <w:name w:val="Heading 2 Char"/>
    <w:link w:val="Heading2"/>
    <w:rsid w:val="000C4DBA"/>
    <w:rPr>
      <w:rFonts w:ascii="Arial" w:eastAsia="Times New Roman" w:hAnsi="Arial" w:cs="Arial"/>
      <w:b/>
      <w:bCs/>
      <w:iCs/>
      <w:color w:val="000000"/>
      <w:sz w:val="22"/>
      <w:szCs w:val="28"/>
      <w:lang w:val="en-GB" w:eastAsia="de-DE"/>
    </w:rPr>
  </w:style>
  <w:style w:type="character" w:customStyle="1" w:styleId="Heading3Char">
    <w:name w:val="Heading 3 Char"/>
    <w:link w:val="Heading3"/>
    <w:rsid w:val="00C20442"/>
    <w:rPr>
      <w:rFonts w:ascii="Arial" w:eastAsia="Times New Roman" w:hAnsi="Arial"/>
      <w:bCs/>
      <w:color w:val="000000"/>
      <w:sz w:val="22"/>
      <w:szCs w:val="26"/>
      <w:lang w:val="en-GB" w:eastAsia="de-DE"/>
    </w:rPr>
  </w:style>
  <w:style w:type="character" w:customStyle="1" w:styleId="Heading4Char">
    <w:name w:val="Heading 4 Char"/>
    <w:link w:val="Heading4"/>
    <w:rsid w:val="00CD4075"/>
    <w:rPr>
      <w:rFonts w:ascii="Arial" w:eastAsia="Times New Roman" w:hAnsi="Arial"/>
      <w:b/>
      <w:bCs/>
      <w:color w:val="000000"/>
      <w:sz w:val="28"/>
      <w:szCs w:val="28"/>
      <w:lang w:val="en-GB" w:eastAsia="de-DE"/>
    </w:rPr>
  </w:style>
  <w:style w:type="character" w:customStyle="1" w:styleId="Heading5Char">
    <w:name w:val="Heading 5 Char"/>
    <w:link w:val="Heading5"/>
    <w:rsid w:val="00CD4075"/>
    <w:rPr>
      <w:rFonts w:ascii="Arial" w:eastAsia="Times New Roman" w:hAnsi="Arial"/>
      <w:b/>
      <w:bCs/>
      <w:i/>
      <w:iCs/>
      <w:color w:val="000000"/>
      <w:sz w:val="26"/>
      <w:szCs w:val="26"/>
      <w:lang w:val="en-GB" w:eastAsia="de-DE"/>
    </w:rPr>
  </w:style>
  <w:style w:type="character" w:customStyle="1" w:styleId="Heading6Char">
    <w:name w:val="Heading 6 Char"/>
    <w:link w:val="Heading6"/>
    <w:rsid w:val="00CD4075"/>
    <w:rPr>
      <w:rFonts w:ascii="Arial" w:eastAsia="Times New Roman" w:hAnsi="Arial"/>
      <w:b/>
      <w:bCs/>
      <w:color w:val="000000"/>
      <w:sz w:val="22"/>
      <w:szCs w:val="22"/>
      <w:lang w:val="en-GB" w:eastAsia="de-DE"/>
    </w:rPr>
  </w:style>
  <w:style w:type="character" w:customStyle="1" w:styleId="Heading7Char">
    <w:name w:val="Heading 7 Char"/>
    <w:link w:val="Heading7"/>
    <w:rsid w:val="00CD4075"/>
    <w:rPr>
      <w:rFonts w:ascii="Arial" w:eastAsia="Times New Roman" w:hAnsi="Arial"/>
      <w:color w:val="000000"/>
      <w:sz w:val="22"/>
      <w:szCs w:val="24"/>
      <w:lang w:val="en-GB" w:eastAsia="de-DE"/>
    </w:rPr>
  </w:style>
  <w:style w:type="character" w:customStyle="1" w:styleId="Heading8Char">
    <w:name w:val="Heading 8 Char"/>
    <w:link w:val="Heading8"/>
    <w:rsid w:val="00CD4075"/>
    <w:rPr>
      <w:rFonts w:ascii="Arial" w:eastAsia="Times New Roman" w:hAnsi="Arial"/>
      <w:i/>
      <w:iCs/>
      <w:color w:val="000000"/>
      <w:sz w:val="22"/>
      <w:szCs w:val="24"/>
      <w:lang w:val="en-GB" w:eastAsia="de-DE"/>
    </w:rPr>
  </w:style>
  <w:style w:type="character" w:customStyle="1" w:styleId="Heading9Char">
    <w:name w:val="Heading 9 Char"/>
    <w:link w:val="Heading9"/>
    <w:rsid w:val="00CD4075"/>
    <w:rPr>
      <w:rFonts w:ascii="Arial" w:eastAsia="Times New Roman" w:hAnsi="Arial" w:cs="Arial"/>
      <w:color w:val="000000"/>
      <w:sz w:val="22"/>
      <w:szCs w:val="22"/>
      <w:lang w:val="en-GB" w:eastAsia="de-DE"/>
    </w:rPr>
  </w:style>
  <w:style w:type="paragraph" w:styleId="Footer">
    <w:name w:val="footer"/>
    <w:basedOn w:val="Normal"/>
    <w:link w:val="FooterChar"/>
    <w:uiPriority w:val="99"/>
    <w:semiHidden/>
    <w:rsid w:val="00CD4075"/>
    <w:pPr>
      <w:tabs>
        <w:tab w:val="center" w:pos="4536"/>
        <w:tab w:val="right" w:pos="9072"/>
      </w:tabs>
    </w:pPr>
  </w:style>
  <w:style w:type="character" w:customStyle="1" w:styleId="FooterChar">
    <w:name w:val="Footer Char"/>
    <w:link w:val="Footer"/>
    <w:uiPriority w:val="99"/>
    <w:semiHidden/>
    <w:rsid w:val="00CD4075"/>
    <w:rPr>
      <w:rFonts w:ascii="Arial" w:eastAsia="Times New Roman" w:hAnsi="Arial" w:cs="Times New Roman"/>
      <w:color w:val="000000"/>
      <w:szCs w:val="20"/>
      <w:lang w:val="en-GB" w:eastAsia="de-DE"/>
    </w:rPr>
  </w:style>
  <w:style w:type="paragraph" w:styleId="Title">
    <w:name w:val="Title"/>
    <w:basedOn w:val="Normal"/>
    <w:link w:val="TitleChar"/>
    <w:uiPriority w:val="99"/>
    <w:qFormat/>
    <w:rsid w:val="00CD4075"/>
    <w:pPr>
      <w:spacing w:before="240" w:after="60"/>
      <w:jc w:val="left"/>
      <w:outlineLvl w:val="0"/>
    </w:pPr>
    <w:rPr>
      <w:rFonts w:cs="Arial"/>
      <w:b/>
      <w:bCs/>
      <w:kern w:val="28"/>
      <w:sz w:val="32"/>
      <w:szCs w:val="32"/>
    </w:rPr>
  </w:style>
  <w:style w:type="character" w:customStyle="1" w:styleId="TitleChar">
    <w:name w:val="Title Char"/>
    <w:link w:val="Title"/>
    <w:uiPriority w:val="99"/>
    <w:rsid w:val="00CD4075"/>
    <w:rPr>
      <w:rFonts w:ascii="Arial" w:eastAsia="Times New Roman" w:hAnsi="Arial" w:cs="Arial"/>
      <w:b/>
      <w:bCs/>
      <w:color w:val="000000"/>
      <w:kern w:val="28"/>
      <w:sz w:val="32"/>
      <w:szCs w:val="32"/>
      <w:lang w:val="en-GB" w:eastAsia="de-DE"/>
    </w:rPr>
  </w:style>
  <w:style w:type="paragraph" w:styleId="Subtitle">
    <w:name w:val="Subtitle"/>
    <w:basedOn w:val="Normal"/>
    <w:link w:val="SubtitleChar"/>
    <w:uiPriority w:val="99"/>
    <w:qFormat/>
    <w:rsid w:val="00CD4075"/>
    <w:pPr>
      <w:spacing w:after="60"/>
      <w:outlineLvl w:val="1"/>
    </w:pPr>
    <w:rPr>
      <w:rFonts w:cs="Arial"/>
      <w:b/>
      <w:szCs w:val="24"/>
    </w:rPr>
  </w:style>
  <w:style w:type="character" w:customStyle="1" w:styleId="SubtitleChar">
    <w:name w:val="Subtitle Char"/>
    <w:link w:val="Subtitle"/>
    <w:uiPriority w:val="99"/>
    <w:rsid w:val="00CD4075"/>
    <w:rPr>
      <w:rFonts w:ascii="Arial" w:eastAsia="Times New Roman" w:hAnsi="Arial" w:cs="Arial"/>
      <w:b/>
      <w:color w:val="000000"/>
      <w:szCs w:val="24"/>
      <w:lang w:val="en-GB" w:eastAsia="de-DE"/>
    </w:rPr>
  </w:style>
  <w:style w:type="character" w:styleId="PageNumber">
    <w:name w:val="page number"/>
    <w:uiPriority w:val="99"/>
    <w:rsid w:val="00CD4075"/>
    <w:rPr>
      <w:rFonts w:cs="Times New Roman"/>
    </w:rPr>
  </w:style>
  <w:style w:type="character" w:styleId="Hyperlink">
    <w:name w:val="Hyperlink"/>
    <w:uiPriority w:val="99"/>
    <w:rsid w:val="00CD4075"/>
    <w:rPr>
      <w:rFonts w:cs="Times New Roman"/>
      <w:color w:val="0000FF"/>
      <w:u w:val="single"/>
    </w:rPr>
  </w:style>
  <w:style w:type="character" w:styleId="LineNumber">
    <w:name w:val="line number"/>
    <w:uiPriority w:val="99"/>
    <w:rsid w:val="00CD4075"/>
    <w:rPr>
      <w:rFonts w:cs="Times New Roman"/>
    </w:rPr>
  </w:style>
  <w:style w:type="paragraph" w:styleId="BalloonText">
    <w:name w:val="Balloon Text"/>
    <w:basedOn w:val="Normal"/>
    <w:link w:val="BalloonTextChar"/>
    <w:uiPriority w:val="99"/>
    <w:semiHidden/>
    <w:rsid w:val="00CD407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CD4075"/>
    <w:rPr>
      <w:rFonts w:ascii="Tahoma" w:eastAsia="Times New Roman" w:hAnsi="Tahoma" w:cs="Tahoma"/>
      <w:color w:val="000000"/>
      <w:sz w:val="16"/>
      <w:szCs w:val="16"/>
      <w:lang w:val="en-GB" w:eastAsia="de-DE"/>
    </w:rPr>
  </w:style>
  <w:style w:type="character" w:styleId="HTMLCite">
    <w:name w:val="HTML Cite"/>
    <w:uiPriority w:val="99"/>
    <w:rsid w:val="00CD4075"/>
    <w:rPr>
      <w:rFonts w:cs="Times New Roman"/>
      <w:i/>
    </w:rPr>
  </w:style>
  <w:style w:type="character" w:customStyle="1" w:styleId="author">
    <w:name w:val="author"/>
    <w:uiPriority w:val="99"/>
    <w:rsid w:val="00CD4075"/>
  </w:style>
  <w:style w:type="character" w:customStyle="1" w:styleId="pubyear">
    <w:name w:val="pubyear"/>
    <w:uiPriority w:val="99"/>
    <w:rsid w:val="00CD4075"/>
  </w:style>
  <w:style w:type="paragraph" w:styleId="DocumentMap">
    <w:name w:val="Document Map"/>
    <w:basedOn w:val="Normal"/>
    <w:link w:val="DocumentMapChar"/>
    <w:uiPriority w:val="99"/>
    <w:semiHidden/>
    <w:rsid w:val="00CD4075"/>
    <w:pPr>
      <w:spacing w:before="0" w:line="240" w:lineRule="auto"/>
    </w:pPr>
    <w:rPr>
      <w:rFonts w:ascii="Tahoma" w:hAnsi="Tahoma" w:cs="Tahoma"/>
      <w:sz w:val="16"/>
      <w:szCs w:val="16"/>
    </w:rPr>
  </w:style>
  <w:style w:type="character" w:customStyle="1" w:styleId="DocumentMapChar">
    <w:name w:val="Document Map Char"/>
    <w:link w:val="DocumentMap"/>
    <w:uiPriority w:val="99"/>
    <w:semiHidden/>
    <w:rsid w:val="00CD4075"/>
    <w:rPr>
      <w:rFonts w:ascii="Tahoma" w:eastAsia="Times New Roman" w:hAnsi="Tahoma" w:cs="Tahoma"/>
      <w:color w:val="000000"/>
      <w:sz w:val="16"/>
      <w:szCs w:val="16"/>
      <w:lang w:val="en-GB" w:eastAsia="de-DE"/>
    </w:rPr>
  </w:style>
  <w:style w:type="paragraph" w:customStyle="1" w:styleId="ColorfulList-Accent11">
    <w:name w:val="Colorful List - Accent 11"/>
    <w:basedOn w:val="Normal"/>
    <w:uiPriority w:val="34"/>
    <w:qFormat/>
    <w:rsid w:val="00CD4075"/>
    <w:pPr>
      <w:ind w:left="720"/>
      <w:contextualSpacing/>
    </w:pPr>
  </w:style>
  <w:style w:type="paragraph" w:styleId="Caption">
    <w:name w:val="caption"/>
    <w:basedOn w:val="Normal"/>
    <w:next w:val="Normal"/>
    <w:uiPriority w:val="35"/>
    <w:qFormat/>
    <w:rsid w:val="00CD4075"/>
    <w:pPr>
      <w:spacing w:before="200" w:after="200"/>
    </w:pPr>
    <w:rPr>
      <w:rFonts w:eastAsia="MS Mincho"/>
      <w:b/>
      <w:bCs/>
      <w:color w:val="auto"/>
      <w:kern w:val="1"/>
      <w:szCs w:val="22"/>
      <w:lang w:eastAsia="en-US"/>
    </w:rPr>
  </w:style>
  <w:style w:type="paragraph" w:customStyle="1" w:styleId="Bibliography1">
    <w:name w:val="Bibliography1"/>
    <w:basedOn w:val="Normal"/>
    <w:next w:val="Normal"/>
    <w:uiPriority w:val="99"/>
    <w:rsid w:val="00CD4075"/>
    <w:pPr>
      <w:spacing w:after="240" w:line="240" w:lineRule="auto"/>
    </w:pPr>
  </w:style>
  <w:style w:type="paragraph" w:customStyle="1" w:styleId="Default">
    <w:name w:val="Default"/>
    <w:rsid w:val="00CD4075"/>
    <w:pPr>
      <w:autoSpaceDE w:val="0"/>
      <w:autoSpaceDN w:val="0"/>
      <w:adjustRightInd w:val="0"/>
    </w:pPr>
    <w:rPr>
      <w:rFonts w:ascii="Arial" w:eastAsia="Times New Roman" w:hAnsi="Arial" w:cs="Arial"/>
      <w:color w:val="000000"/>
      <w:sz w:val="24"/>
      <w:szCs w:val="24"/>
      <w:lang w:val="en-GB" w:eastAsia="de-CH"/>
    </w:rPr>
  </w:style>
  <w:style w:type="character" w:customStyle="1" w:styleId="PlaceholderText1">
    <w:name w:val="Placeholder Text1"/>
    <w:uiPriority w:val="99"/>
    <w:semiHidden/>
    <w:rsid w:val="00CD4075"/>
    <w:rPr>
      <w:rFonts w:cs="Times New Roman"/>
      <w:color w:val="808080"/>
    </w:rPr>
  </w:style>
  <w:style w:type="character" w:styleId="Emphasis">
    <w:name w:val="Emphasis"/>
    <w:uiPriority w:val="20"/>
    <w:qFormat/>
    <w:rsid w:val="00CD4075"/>
    <w:rPr>
      <w:rFonts w:cs="Times New Roman"/>
      <w:i/>
      <w:iCs/>
    </w:rPr>
  </w:style>
  <w:style w:type="character" w:styleId="CommentReference">
    <w:name w:val="annotation reference"/>
    <w:uiPriority w:val="99"/>
    <w:semiHidden/>
    <w:rsid w:val="00CD4075"/>
    <w:rPr>
      <w:rFonts w:cs="Times New Roman"/>
      <w:sz w:val="16"/>
    </w:rPr>
  </w:style>
  <w:style w:type="paragraph" w:styleId="CommentText">
    <w:name w:val="annotation text"/>
    <w:basedOn w:val="Normal"/>
    <w:link w:val="CommentTextChar"/>
    <w:uiPriority w:val="99"/>
    <w:semiHidden/>
    <w:rsid w:val="00CD4075"/>
    <w:pPr>
      <w:spacing w:line="240" w:lineRule="auto"/>
    </w:pPr>
    <w:rPr>
      <w:sz w:val="20"/>
    </w:rPr>
  </w:style>
  <w:style w:type="character" w:customStyle="1" w:styleId="CommentTextChar">
    <w:name w:val="Comment Text Char"/>
    <w:link w:val="CommentText"/>
    <w:uiPriority w:val="99"/>
    <w:semiHidden/>
    <w:rsid w:val="00CD4075"/>
    <w:rPr>
      <w:rFonts w:ascii="Arial" w:eastAsia="Times New Roman" w:hAnsi="Arial" w:cs="Times New Roman"/>
      <w:color w:val="000000"/>
      <w:sz w:val="20"/>
      <w:szCs w:val="20"/>
      <w:lang w:val="en-GB" w:eastAsia="de-DE"/>
    </w:rPr>
  </w:style>
  <w:style w:type="paragraph" w:styleId="CommentSubject">
    <w:name w:val="annotation subject"/>
    <w:basedOn w:val="CommentText"/>
    <w:next w:val="CommentText"/>
    <w:link w:val="CommentSubjectChar"/>
    <w:uiPriority w:val="99"/>
    <w:semiHidden/>
    <w:rsid w:val="00CD4075"/>
    <w:rPr>
      <w:b/>
      <w:bCs/>
    </w:rPr>
  </w:style>
  <w:style w:type="character" w:customStyle="1" w:styleId="CommentSubjectChar">
    <w:name w:val="Comment Subject Char"/>
    <w:link w:val="CommentSubject"/>
    <w:uiPriority w:val="99"/>
    <w:semiHidden/>
    <w:rsid w:val="00CD4075"/>
    <w:rPr>
      <w:rFonts w:ascii="Arial" w:eastAsia="Times New Roman" w:hAnsi="Arial" w:cs="Times New Roman"/>
      <w:b/>
      <w:bCs/>
      <w:color w:val="000000"/>
      <w:sz w:val="20"/>
      <w:szCs w:val="20"/>
      <w:lang w:val="en-GB" w:eastAsia="de-DE"/>
    </w:rPr>
  </w:style>
  <w:style w:type="character" w:customStyle="1" w:styleId="pbtocarticletitle">
    <w:name w:val="pb_toc_article_title"/>
    <w:uiPriority w:val="99"/>
    <w:rsid w:val="00CD4075"/>
    <w:rPr>
      <w:rFonts w:cs="Times New Roman"/>
    </w:rPr>
  </w:style>
  <w:style w:type="character" w:customStyle="1" w:styleId="pbtocauthors">
    <w:name w:val="pb_toc_authors"/>
    <w:uiPriority w:val="99"/>
    <w:rsid w:val="00CD4075"/>
    <w:rPr>
      <w:rFonts w:cs="Times New Roman"/>
    </w:rPr>
  </w:style>
  <w:style w:type="character" w:customStyle="1" w:styleId="pbtocpages">
    <w:name w:val="pb_toc_pages"/>
    <w:uiPriority w:val="99"/>
    <w:rsid w:val="00CD4075"/>
    <w:rPr>
      <w:rFonts w:cs="Times New Roman"/>
    </w:rPr>
  </w:style>
  <w:style w:type="table" w:styleId="TableGrid">
    <w:name w:val="Table Grid"/>
    <w:basedOn w:val="TableNormal"/>
    <w:uiPriority w:val="59"/>
    <w:rsid w:val="00CD40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CD4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auto"/>
      <w:sz w:val="20"/>
      <w:lang w:eastAsia="en-GB"/>
    </w:rPr>
  </w:style>
  <w:style w:type="character" w:customStyle="1" w:styleId="HTMLPreformattedChar">
    <w:name w:val="HTML Preformatted Char"/>
    <w:link w:val="HTMLPreformatted"/>
    <w:uiPriority w:val="99"/>
    <w:rsid w:val="00CD4075"/>
    <w:rPr>
      <w:rFonts w:ascii="Courier New" w:eastAsia="Times New Roman" w:hAnsi="Courier New" w:cs="Courier New"/>
      <w:sz w:val="20"/>
      <w:szCs w:val="20"/>
      <w:lang w:val="en-GB" w:eastAsia="en-GB"/>
    </w:rPr>
  </w:style>
  <w:style w:type="paragraph" w:styleId="Header">
    <w:name w:val="header"/>
    <w:basedOn w:val="Normal"/>
    <w:link w:val="HeaderChar"/>
    <w:uiPriority w:val="99"/>
    <w:rsid w:val="00CD4075"/>
    <w:pPr>
      <w:tabs>
        <w:tab w:val="center" w:pos="4536"/>
        <w:tab w:val="right" w:pos="9072"/>
      </w:tabs>
      <w:spacing w:before="0" w:line="240" w:lineRule="auto"/>
    </w:pPr>
  </w:style>
  <w:style w:type="character" w:customStyle="1" w:styleId="HeaderChar">
    <w:name w:val="Header Char"/>
    <w:link w:val="Header"/>
    <w:uiPriority w:val="99"/>
    <w:rsid w:val="00CD4075"/>
    <w:rPr>
      <w:rFonts w:ascii="Arial" w:eastAsia="Times New Roman" w:hAnsi="Arial" w:cs="Times New Roman"/>
      <w:color w:val="000000"/>
      <w:szCs w:val="20"/>
      <w:lang w:val="en-GB" w:eastAsia="de-DE"/>
    </w:rPr>
  </w:style>
  <w:style w:type="paragraph" w:customStyle="1" w:styleId="DSBody">
    <w:name w:val="DS_Body"/>
    <w:basedOn w:val="Normal"/>
    <w:link w:val="DSBodyChar"/>
    <w:rsid w:val="00602B2B"/>
    <w:pPr>
      <w:spacing w:before="0" w:after="200" w:line="276" w:lineRule="auto"/>
    </w:pPr>
    <w:rPr>
      <w:rFonts w:eastAsia="SimSun" w:cs="Calibri"/>
      <w:color w:val="auto"/>
      <w:szCs w:val="22"/>
      <w:lang w:eastAsia="en-US" w:bidi="ne-NP"/>
    </w:rPr>
  </w:style>
  <w:style w:type="character" w:customStyle="1" w:styleId="DSBodyChar">
    <w:name w:val="DS_Body Char"/>
    <w:link w:val="DSBody"/>
    <w:rsid w:val="00602B2B"/>
    <w:rPr>
      <w:rFonts w:ascii="Arial" w:eastAsia="SimSun" w:hAnsi="Arial" w:cs="Calibri"/>
      <w:lang w:val="en-GB" w:bidi="ne-NP"/>
    </w:rPr>
  </w:style>
  <w:style w:type="paragraph" w:styleId="NormalWeb">
    <w:name w:val="Normal (Web)"/>
    <w:basedOn w:val="Normal"/>
    <w:uiPriority w:val="99"/>
    <w:unhideWhenUsed/>
    <w:rsid w:val="00BD5657"/>
    <w:pPr>
      <w:spacing w:before="100" w:beforeAutospacing="1" w:after="100" w:afterAutospacing="1" w:line="240" w:lineRule="auto"/>
      <w:jc w:val="left"/>
    </w:pPr>
    <w:rPr>
      <w:rFonts w:ascii="Times New Roman" w:eastAsia="MS Mincho" w:hAnsi="Times New Roman"/>
      <w:color w:val="auto"/>
      <w:sz w:val="24"/>
      <w:szCs w:val="24"/>
      <w:lang w:val="en-US" w:eastAsia="en-US"/>
    </w:rPr>
  </w:style>
  <w:style w:type="paragraph" w:customStyle="1" w:styleId="ColorfulShading-Accent11">
    <w:name w:val="Colorful Shading - Accent 11"/>
    <w:hidden/>
    <w:uiPriority w:val="99"/>
    <w:semiHidden/>
    <w:rsid w:val="00077B88"/>
    <w:rPr>
      <w:rFonts w:ascii="Arial" w:eastAsia="Times New Roman" w:hAnsi="Arial"/>
      <w:color w:val="000000"/>
      <w:sz w:val="22"/>
      <w:lang w:val="en-GB" w:eastAsia="de-DE"/>
    </w:rPr>
  </w:style>
  <w:style w:type="character" w:customStyle="1" w:styleId="st">
    <w:name w:val="st"/>
    <w:basedOn w:val="DefaultParagraphFont"/>
    <w:rsid w:val="00145432"/>
  </w:style>
  <w:style w:type="character" w:customStyle="1" w:styleId="pbaffiliations">
    <w:name w:val="pb_affiliations"/>
    <w:basedOn w:val="DefaultParagraphFont"/>
    <w:rsid w:val="00177E8F"/>
  </w:style>
  <w:style w:type="paragraph" w:styleId="Revision">
    <w:name w:val="Revision"/>
    <w:hidden/>
    <w:uiPriority w:val="71"/>
    <w:rsid w:val="00E9613B"/>
    <w:rPr>
      <w:rFonts w:ascii="Arial" w:eastAsia="Times New Roman" w:hAnsi="Arial"/>
      <w:color w:val="000000"/>
      <w:sz w:val="22"/>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4075"/>
    <w:pPr>
      <w:spacing w:before="120" w:line="360" w:lineRule="auto"/>
      <w:jc w:val="both"/>
    </w:pPr>
    <w:rPr>
      <w:rFonts w:ascii="Arial" w:eastAsia="Times New Roman" w:hAnsi="Arial"/>
      <w:color w:val="000000"/>
      <w:sz w:val="22"/>
      <w:lang w:val="en-GB" w:eastAsia="de-DE"/>
    </w:rPr>
  </w:style>
  <w:style w:type="paragraph" w:styleId="Heading1">
    <w:name w:val="heading 1"/>
    <w:basedOn w:val="Normal"/>
    <w:next w:val="Normal"/>
    <w:link w:val="Heading1Char"/>
    <w:qFormat/>
    <w:rsid w:val="00E9613B"/>
    <w:pPr>
      <w:keepNext/>
      <w:spacing w:before="360" w:after="120"/>
      <w:outlineLvl w:val="0"/>
    </w:pPr>
    <w:rPr>
      <w:b/>
      <w:bCs/>
      <w:kern w:val="32"/>
      <w:szCs w:val="32"/>
    </w:rPr>
  </w:style>
  <w:style w:type="paragraph" w:styleId="Heading2">
    <w:name w:val="heading 2"/>
    <w:basedOn w:val="Normal"/>
    <w:next w:val="Normal"/>
    <w:link w:val="Heading2Char"/>
    <w:qFormat/>
    <w:rsid w:val="00E9613B"/>
    <w:pPr>
      <w:keepNext/>
      <w:numPr>
        <w:ilvl w:val="1"/>
        <w:numId w:val="1"/>
      </w:numPr>
      <w:spacing w:before="360" w:after="120"/>
      <w:outlineLvl w:val="1"/>
    </w:pPr>
    <w:rPr>
      <w:rFonts w:cs="Arial"/>
      <w:b/>
      <w:bCs/>
      <w:iCs/>
      <w:szCs w:val="28"/>
    </w:rPr>
  </w:style>
  <w:style w:type="paragraph" w:styleId="Heading3">
    <w:name w:val="heading 3"/>
    <w:basedOn w:val="Normal"/>
    <w:next w:val="Normal"/>
    <w:link w:val="Heading3Char"/>
    <w:qFormat/>
    <w:rsid w:val="00E9613B"/>
    <w:pPr>
      <w:keepNext/>
      <w:spacing w:before="240" w:after="120"/>
      <w:outlineLvl w:val="2"/>
    </w:pPr>
    <w:rPr>
      <w:bCs/>
      <w:szCs w:val="26"/>
    </w:rPr>
  </w:style>
  <w:style w:type="paragraph" w:styleId="Heading4">
    <w:name w:val="heading 4"/>
    <w:basedOn w:val="Normal"/>
    <w:next w:val="Normal"/>
    <w:link w:val="Heading4Char"/>
    <w:qFormat/>
    <w:rsid w:val="00E9613B"/>
    <w:pPr>
      <w:keepNext/>
      <w:spacing w:before="240" w:after="60"/>
      <w:outlineLvl w:val="3"/>
    </w:pPr>
    <w:rPr>
      <w:b/>
      <w:bCs/>
      <w:sz w:val="28"/>
      <w:szCs w:val="28"/>
    </w:rPr>
  </w:style>
  <w:style w:type="paragraph" w:styleId="Heading5">
    <w:name w:val="heading 5"/>
    <w:basedOn w:val="Normal"/>
    <w:next w:val="Normal"/>
    <w:link w:val="Heading5Char"/>
    <w:qFormat/>
    <w:rsid w:val="00E9613B"/>
    <w:pPr>
      <w:spacing w:before="240" w:after="60"/>
      <w:outlineLvl w:val="4"/>
    </w:pPr>
    <w:rPr>
      <w:b/>
      <w:bCs/>
      <w:i/>
      <w:iCs/>
      <w:sz w:val="26"/>
      <w:szCs w:val="26"/>
    </w:rPr>
  </w:style>
  <w:style w:type="paragraph" w:styleId="Heading6">
    <w:name w:val="heading 6"/>
    <w:basedOn w:val="Normal"/>
    <w:next w:val="Normal"/>
    <w:link w:val="Heading6Char"/>
    <w:qFormat/>
    <w:rsid w:val="00E9613B"/>
    <w:pPr>
      <w:spacing w:before="240" w:after="60"/>
      <w:outlineLvl w:val="5"/>
    </w:pPr>
    <w:rPr>
      <w:b/>
      <w:bCs/>
      <w:szCs w:val="22"/>
    </w:rPr>
  </w:style>
  <w:style w:type="paragraph" w:styleId="Heading7">
    <w:name w:val="heading 7"/>
    <w:basedOn w:val="Normal"/>
    <w:next w:val="Normal"/>
    <w:link w:val="Heading7Char"/>
    <w:qFormat/>
    <w:rsid w:val="00E9613B"/>
    <w:pPr>
      <w:spacing w:before="240" w:after="60"/>
      <w:outlineLvl w:val="6"/>
    </w:pPr>
    <w:rPr>
      <w:szCs w:val="24"/>
    </w:rPr>
  </w:style>
  <w:style w:type="paragraph" w:styleId="Heading8">
    <w:name w:val="heading 8"/>
    <w:basedOn w:val="Normal"/>
    <w:next w:val="Normal"/>
    <w:link w:val="Heading8Char"/>
    <w:qFormat/>
    <w:rsid w:val="00E9613B"/>
    <w:pPr>
      <w:spacing w:before="240" w:after="60"/>
      <w:outlineLvl w:val="7"/>
    </w:pPr>
    <w:rPr>
      <w:i/>
      <w:iCs/>
      <w:szCs w:val="24"/>
    </w:rPr>
  </w:style>
  <w:style w:type="paragraph" w:styleId="Heading9">
    <w:name w:val="heading 9"/>
    <w:basedOn w:val="Normal"/>
    <w:next w:val="Normal"/>
    <w:link w:val="Heading9Char"/>
    <w:qFormat/>
    <w:rsid w:val="00E9613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4075"/>
    <w:rPr>
      <w:rFonts w:ascii="Arial" w:eastAsia="Times New Roman" w:hAnsi="Arial"/>
      <w:b/>
      <w:bCs/>
      <w:color w:val="000000"/>
      <w:kern w:val="32"/>
      <w:sz w:val="22"/>
      <w:szCs w:val="32"/>
      <w:lang w:val="en-GB" w:eastAsia="de-DE"/>
    </w:rPr>
  </w:style>
  <w:style w:type="character" w:customStyle="1" w:styleId="Heading2Char">
    <w:name w:val="Heading 2 Char"/>
    <w:link w:val="Heading2"/>
    <w:rsid w:val="000C4DBA"/>
    <w:rPr>
      <w:rFonts w:ascii="Arial" w:eastAsia="Times New Roman" w:hAnsi="Arial" w:cs="Arial"/>
      <w:b/>
      <w:bCs/>
      <w:iCs/>
      <w:color w:val="000000"/>
      <w:sz w:val="22"/>
      <w:szCs w:val="28"/>
      <w:lang w:val="en-GB" w:eastAsia="de-DE"/>
    </w:rPr>
  </w:style>
  <w:style w:type="character" w:customStyle="1" w:styleId="Heading3Char">
    <w:name w:val="Heading 3 Char"/>
    <w:link w:val="Heading3"/>
    <w:rsid w:val="00C20442"/>
    <w:rPr>
      <w:rFonts w:ascii="Arial" w:eastAsia="Times New Roman" w:hAnsi="Arial"/>
      <w:bCs/>
      <w:color w:val="000000"/>
      <w:sz w:val="22"/>
      <w:szCs w:val="26"/>
      <w:lang w:val="en-GB" w:eastAsia="de-DE"/>
    </w:rPr>
  </w:style>
  <w:style w:type="character" w:customStyle="1" w:styleId="Heading4Char">
    <w:name w:val="Heading 4 Char"/>
    <w:link w:val="Heading4"/>
    <w:rsid w:val="00CD4075"/>
    <w:rPr>
      <w:rFonts w:ascii="Arial" w:eastAsia="Times New Roman" w:hAnsi="Arial"/>
      <w:b/>
      <w:bCs/>
      <w:color w:val="000000"/>
      <w:sz w:val="28"/>
      <w:szCs w:val="28"/>
      <w:lang w:val="en-GB" w:eastAsia="de-DE"/>
    </w:rPr>
  </w:style>
  <w:style w:type="character" w:customStyle="1" w:styleId="Heading5Char">
    <w:name w:val="Heading 5 Char"/>
    <w:link w:val="Heading5"/>
    <w:rsid w:val="00CD4075"/>
    <w:rPr>
      <w:rFonts w:ascii="Arial" w:eastAsia="Times New Roman" w:hAnsi="Arial"/>
      <w:b/>
      <w:bCs/>
      <w:i/>
      <w:iCs/>
      <w:color w:val="000000"/>
      <w:sz w:val="26"/>
      <w:szCs w:val="26"/>
      <w:lang w:val="en-GB" w:eastAsia="de-DE"/>
    </w:rPr>
  </w:style>
  <w:style w:type="character" w:customStyle="1" w:styleId="Heading6Char">
    <w:name w:val="Heading 6 Char"/>
    <w:link w:val="Heading6"/>
    <w:rsid w:val="00CD4075"/>
    <w:rPr>
      <w:rFonts w:ascii="Arial" w:eastAsia="Times New Roman" w:hAnsi="Arial"/>
      <w:b/>
      <w:bCs/>
      <w:color w:val="000000"/>
      <w:sz w:val="22"/>
      <w:szCs w:val="22"/>
      <w:lang w:val="en-GB" w:eastAsia="de-DE"/>
    </w:rPr>
  </w:style>
  <w:style w:type="character" w:customStyle="1" w:styleId="Heading7Char">
    <w:name w:val="Heading 7 Char"/>
    <w:link w:val="Heading7"/>
    <w:rsid w:val="00CD4075"/>
    <w:rPr>
      <w:rFonts w:ascii="Arial" w:eastAsia="Times New Roman" w:hAnsi="Arial"/>
      <w:color w:val="000000"/>
      <w:sz w:val="22"/>
      <w:szCs w:val="24"/>
      <w:lang w:val="en-GB" w:eastAsia="de-DE"/>
    </w:rPr>
  </w:style>
  <w:style w:type="character" w:customStyle="1" w:styleId="Heading8Char">
    <w:name w:val="Heading 8 Char"/>
    <w:link w:val="Heading8"/>
    <w:rsid w:val="00CD4075"/>
    <w:rPr>
      <w:rFonts w:ascii="Arial" w:eastAsia="Times New Roman" w:hAnsi="Arial"/>
      <w:i/>
      <w:iCs/>
      <w:color w:val="000000"/>
      <w:sz w:val="22"/>
      <w:szCs w:val="24"/>
      <w:lang w:val="en-GB" w:eastAsia="de-DE"/>
    </w:rPr>
  </w:style>
  <w:style w:type="character" w:customStyle="1" w:styleId="Heading9Char">
    <w:name w:val="Heading 9 Char"/>
    <w:link w:val="Heading9"/>
    <w:rsid w:val="00CD4075"/>
    <w:rPr>
      <w:rFonts w:ascii="Arial" w:eastAsia="Times New Roman" w:hAnsi="Arial" w:cs="Arial"/>
      <w:color w:val="000000"/>
      <w:sz w:val="22"/>
      <w:szCs w:val="22"/>
      <w:lang w:val="en-GB" w:eastAsia="de-DE"/>
    </w:rPr>
  </w:style>
  <w:style w:type="paragraph" w:styleId="Footer">
    <w:name w:val="footer"/>
    <w:basedOn w:val="Normal"/>
    <w:link w:val="FooterChar"/>
    <w:uiPriority w:val="99"/>
    <w:semiHidden/>
    <w:rsid w:val="00CD4075"/>
    <w:pPr>
      <w:tabs>
        <w:tab w:val="center" w:pos="4536"/>
        <w:tab w:val="right" w:pos="9072"/>
      </w:tabs>
    </w:pPr>
  </w:style>
  <w:style w:type="character" w:customStyle="1" w:styleId="FooterChar">
    <w:name w:val="Footer Char"/>
    <w:link w:val="Footer"/>
    <w:uiPriority w:val="99"/>
    <w:semiHidden/>
    <w:rsid w:val="00CD4075"/>
    <w:rPr>
      <w:rFonts w:ascii="Arial" w:eastAsia="Times New Roman" w:hAnsi="Arial" w:cs="Times New Roman"/>
      <w:color w:val="000000"/>
      <w:szCs w:val="20"/>
      <w:lang w:val="en-GB" w:eastAsia="de-DE"/>
    </w:rPr>
  </w:style>
  <w:style w:type="paragraph" w:styleId="Title">
    <w:name w:val="Title"/>
    <w:basedOn w:val="Normal"/>
    <w:link w:val="TitleChar"/>
    <w:uiPriority w:val="99"/>
    <w:qFormat/>
    <w:rsid w:val="00CD4075"/>
    <w:pPr>
      <w:spacing w:before="240" w:after="60"/>
      <w:jc w:val="left"/>
      <w:outlineLvl w:val="0"/>
    </w:pPr>
    <w:rPr>
      <w:rFonts w:cs="Arial"/>
      <w:b/>
      <w:bCs/>
      <w:kern w:val="28"/>
      <w:sz w:val="32"/>
      <w:szCs w:val="32"/>
    </w:rPr>
  </w:style>
  <w:style w:type="character" w:customStyle="1" w:styleId="TitleChar">
    <w:name w:val="Title Char"/>
    <w:link w:val="Title"/>
    <w:uiPriority w:val="99"/>
    <w:rsid w:val="00CD4075"/>
    <w:rPr>
      <w:rFonts w:ascii="Arial" w:eastAsia="Times New Roman" w:hAnsi="Arial" w:cs="Arial"/>
      <w:b/>
      <w:bCs/>
      <w:color w:val="000000"/>
      <w:kern w:val="28"/>
      <w:sz w:val="32"/>
      <w:szCs w:val="32"/>
      <w:lang w:val="en-GB" w:eastAsia="de-DE"/>
    </w:rPr>
  </w:style>
  <w:style w:type="paragraph" w:styleId="Subtitle">
    <w:name w:val="Subtitle"/>
    <w:basedOn w:val="Normal"/>
    <w:link w:val="SubtitleChar"/>
    <w:uiPriority w:val="99"/>
    <w:qFormat/>
    <w:rsid w:val="00CD4075"/>
    <w:pPr>
      <w:spacing w:after="60"/>
      <w:outlineLvl w:val="1"/>
    </w:pPr>
    <w:rPr>
      <w:rFonts w:cs="Arial"/>
      <w:b/>
      <w:szCs w:val="24"/>
    </w:rPr>
  </w:style>
  <w:style w:type="character" w:customStyle="1" w:styleId="SubtitleChar">
    <w:name w:val="Subtitle Char"/>
    <w:link w:val="Subtitle"/>
    <w:uiPriority w:val="99"/>
    <w:rsid w:val="00CD4075"/>
    <w:rPr>
      <w:rFonts w:ascii="Arial" w:eastAsia="Times New Roman" w:hAnsi="Arial" w:cs="Arial"/>
      <w:b/>
      <w:color w:val="000000"/>
      <w:szCs w:val="24"/>
      <w:lang w:val="en-GB" w:eastAsia="de-DE"/>
    </w:rPr>
  </w:style>
  <w:style w:type="character" w:styleId="PageNumber">
    <w:name w:val="page number"/>
    <w:uiPriority w:val="99"/>
    <w:rsid w:val="00CD4075"/>
    <w:rPr>
      <w:rFonts w:cs="Times New Roman"/>
    </w:rPr>
  </w:style>
  <w:style w:type="character" w:styleId="Hyperlink">
    <w:name w:val="Hyperlink"/>
    <w:uiPriority w:val="99"/>
    <w:rsid w:val="00CD4075"/>
    <w:rPr>
      <w:rFonts w:cs="Times New Roman"/>
      <w:color w:val="0000FF"/>
      <w:u w:val="single"/>
    </w:rPr>
  </w:style>
  <w:style w:type="character" w:styleId="LineNumber">
    <w:name w:val="line number"/>
    <w:uiPriority w:val="99"/>
    <w:rsid w:val="00CD4075"/>
    <w:rPr>
      <w:rFonts w:cs="Times New Roman"/>
    </w:rPr>
  </w:style>
  <w:style w:type="paragraph" w:styleId="BalloonText">
    <w:name w:val="Balloon Text"/>
    <w:basedOn w:val="Normal"/>
    <w:link w:val="BalloonTextChar"/>
    <w:uiPriority w:val="99"/>
    <w:semiHidden/>
    <w:rsid w:val="00CD407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CD4075"/>
    <w:rPr>
      <w:rFonts w:ascii="Tahoma" w:eastAsia="Times New Roman" w:hAnsi="Tahoma" w:cs="Tahoma"/>
      <w:color w:val="000000"/>
      <w:sz w:val="16"/>
      <w:szCs w:val="16"/>
      <w:lang w:val="en-GB" w:eastAsia="de-DE"/>
    </w:rPr>
  </w:style>
  <w:style w:type="character" w:styleId="HTMLCite">
    <w:name w:val="HTML Cite"/>
    <w:uiPriority w:val="99"/>
    <w:rsid w:val="00CD4075"/>
    <w:rPr>
      <w:rFonts w:cs="Times New Roman"/>
      <w:i/>
    </w:rPr>
  </w:style>
  <w:style w:type="character" w:customStyle="1" w:styleId="author">
    <w:name w:val="author"/>
    <w:uiPriority w:val="99"/>
    <w:rsid w:val="00CD4075"/>
  </w:style>
  <w:style w:type="character" w:customStyle="1" w:styleId="pubyear">
    <w:name w:val="pubyear"/>
    <w:uiPriority w:val="99"/>
    <w:rsid w:val="00CD4075"/>
  </w:style>
  <w:style w:type="paragraph" w:styleId="DocumentMap">
    <w:name w:val="Document Map"/>
    <w:basedOn w:val="Normal"/>
    <w:link w:val="DocumentMapChar"/>
    <w:uiPriority w:val="99"/>
    <w:semiHidden/>
    <w:rsid w:val="00CD4075"/>
    <w:pPr>
      <w:spacing w:before="0" w:line="240" w:lineRule="auto"/>
    </w:pPr>
    <w:rPr>
      <w:rFonts w:ascii="Tahoma" w:hAnsi="Tahoma" w:cs="Tahoma"/>
      <w:sz w:val="16"/>
      <w:szCs w:val="16"/>
    </w:rPr>
  </w:style>
  <w:style w:type="character" w:customStyle="1" w:styleId="DocumentMapChar">
    <w:name w:val="Document Map Char"/>
    <w:link w:val="DocumentMap"/>
    <w:uiPriority w:val="99"/>
    <w:semiHidden/>
    <w:rsid w:val="00CD4075"/>
    <w:rPr>
      <w:rFonts w:ascii="Tahoma" w:eastAsia="Times New Roman" w:hAnsi="Tahoma" w:cs="Tahoma"/>
      <w:color w:val="000000"/>
      <w:sz w:val="16"/>
      <w:szCs w:val="16"/>
      <w:lang w:val="en-GB" w:eastAsia="de-DE"/>
    </w:rPr>
  </w:style>
  <w:style w:type="paragraph" w:customStyle="1" w:styleId="ColorfulList-Accent11">
    <w:name w:val="Colorful List - Accent 11"/>
    <w:basedOn w:val="Normal"/>
    <w:uiPriority w:val="34"/>
    <w:qFormat/>
    <w:rsid w:val="00CD4075"/>
    <w:pPr>
      <w:ind w:left="720"/>
      <w:contextualSpacing/>
    </w:pPr>
  </w:style>
  <w:style w:type="paragraph" w:styleId="Caption">
    <w:name w:val="caption"/>
    <w:basedOn w:val="Normal"/>
    <w:next w:val="Normal"/>
    <w:uiPriority w:val="35"/>
    <w:qFormat/>
    <w:rsid w:val="00CD4075"/>
    <w:pPr>
      <w:spacing w:before="200" w:after="200"/>
    </w:pPr>
    <w:rPr>
      <w:rFonts w:eastAsia="MS Mincho"/>
      <w:b/>
      <w:bCs/>
      <w:color w:val="auto"/>
      <w:kern w:val="1"/>
      <w:szCs w:val="22"/>
      <w:lang w:eastAsia="en-US"/>
    </w:rPr>
  </w:style>
  <w:style w:type="paragraph" w:customStyle="1" w:styleId="Bibliography1">
    <w:name w:val="Bibliography1"/>
    <w:basedOn w:val="Normal"/>
    <w:next w:val="Normal"/>
    <w:uiPriority w:val="99"/>
    <w:rsid w:val="00CD4075"/>
    <w:pPr>
      <w:spacing w:after="240" w:line="240" w:lineRule="auto"/>
    </w:pPr>
  </w:style>
  <w:style w:type="paragraph" w:customStyle="1" w:styleId="Default">
    <w:name w:val="Default"/>
    <w:rsid w:val="00CD4075"/>
    <w:pPr>
      <w:autoSpaceDE w:val="0"/>
      <w:autoSpaceDN w:val="0"/>
      <w:adjustRightInd w:val="0"/>
    </w:pPr>
    <w:rPr>
      <w:rFonts w:ascii="Arial" w:eastAsia="Times New Roman" w:hAnsi="Arial" w:cs="Arial"/>
      <w:color w:val="000000"/>
      <w:sz w:val="24"/>
      <w:szCs w:val="24"/>
      <w:lang w:val="en-GB" w:eastAsia="de-CH"/>
    </w:rPr>
  </w:style>
  <w:style w:type="character" w:customStyle="1" w:styleId="PlaceholderText1">
    <w:name w:val="Placeholder Text1"/>
    <w:uiPriority w:val="99"/>
    <w:semiHidden/>
    <w:rsid w:val="00CD4075"/>
    <w:rPr>
      <w:rFonts w:cs="Times New Roman"/>
      <w:color w:val="808080"/>
    </w:rPr>
  </w:style>
  <w:style w:type="character" w:styleId="Emphasis">
    <w:name w:val="Emphasis"/>
    <w:uiPriority w:val="20"/>
    <w:qFormat/>
    <w:rsid w:val="00CD4075"/>
    <w:rPr>
      <w:rFonts w:cs="Times New Roman"/>
      <w:i/>
      <w:iCs/>
    </w:rPr>
  </w:style>
  <w:style w:type="character" w:styleId="CommentReference">
    <w:name w:val="annotation reference"/>
    <w:uiPriority w:val="99"/>
    <w:semiHidden/>
    <w:rsid w:val="00CD4075"/>
    <w:rPr>
      <w:rFonts w:cs="Times New Roman"/>
      <w:sz w:val="16"/>
    </w:rPr>
  </w:style>
  <w:style w:type="paragraph" w:styleId="CommentText">
    <w:name w:val="annotation text"/>
    <w:basedOn w:val="Normal"/>
    <w:link w:val="CommentTextChar"/>
    <w:uiPriority w:val="99"/>
    <w:semiHidden/>
    <w:rsid w:val="00CD4075"/>
    <w:pPr>
      <w:spacing w:line="240" w:lineRule="auto"/>
    </w:pPr>
    <w:rPr>
      <w:sz w:val="20"/>
    </w:rPr>
  </w:style>
  <w:style w:type="character" w:customStyle="1" w:styleId="CommentTextChar">
    <w:name w:val="Comment Text Char"/>
    <w:link w:val="CommentText"/>
    <w:uiPriority w:val="99"/>
    <w:semiHidden/>
    <w:rsid w:val="00CD4075"/>
    <w:rPr>
      <w:rFonts w:ascii="Arial" w:eastAsia="Times New Roman" w:hAnsi="Arial" w:cs="Times New Roman"/>
      <w:color w:val="000000"/>
      <w:sz w:val="20"/>
      <w:szCs w:val="20"/>
      <w:lang w:val="en-GB" w:eastAsia="de-DE"/>
    </w:rPr>
  </w:style>
  <w:style w:type="paragraph" w:styleId="CommentSubject">
    <w:name w:val="annotation subject"/>
    <w:basedOn w:val="CommentText"/>
    <w:next w:val="CommentText"/>
    <w:link w:val="CommentSubjectChar"/>
    <w:uiPriority w:val="99"/>
    <w:semiHidden/>
    <w:rsid w:val="00CD4075"/>
    <w:rPr>
      <w:b/>
      <w:bCs/>
    </w:rPr>
  </w:style>
  <w:style w:type="character" w:customStyle="1" w:styleId="CommentSubjectChar">
    <w:name w:val="Comment Subject Char"/>
    <w:link w:val="CommentSubject"/>
    <w:uiPriority w:val="99"/>
    <w:semiHidden/>
    <w:rsid w:val="00CD4075"/>
    <w:rPr>
      <w:rFonts w:ascii="Arial" w:eastAsia="Times New Roman" w:hAnsi="Arial" w:cs="Times New Roman"/>
      <w:b/>
      <w:bCs/>
      <w:color w:val="000000"/>
      <w:sz w:val="20"/>
      <w:szCs w:val="20"/>
      <w:lang w:val="en-GB" w:eastAsia="de-DE"/>
    </w:rPr>
  </w:style>
  <w:style w:type="character" w:customStyle="1" w:styleId="pbtocarticletitle">
    <w:name w:val="pb_toc_article_title"/>
    <w:uiPriority w:val="99"/>
    <w:rsid w:val="00CD4075"/>
    <w:rPr>
      <w:rFonts w:cs="Times New Roman"/>
    </w:rPr>
  </w:style>
  <w:style w:type="character" w:customStyle="1" w:styleId="pbtocauthors">
    <w:name w:val="pb_toc_authors"/>
    <w:uiPriority w:val="99"/>
    <w:rsid w:val="00CD4075"/>
    <w:rPr>
      <w:rFonts w:cs="Times New Roman"/>
    </w:rPr>
  </w:style>
  <w:style w:type="character" w:customStyle="1" w:styleId="pbtocpages">
    <w:name w:val="pb_toc_pages"/>
    <w:uiPriority w:val="99"/>
    <w:rsid w:val="00CD4075"/>
    <w:rPr>
      <w:rFonts w:cs="Times New Roman"/>
    </w:rPr>
  </w:style>
  <w:style w:type="table" w:styleId="TableGrid">
    <w:name w:val="Table Grid"/>
    <w:basedOn w:val="TableNormal"/>
    <w:uiPriority w:val="59"/>
    <w:rsid w:val="00CD40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CD4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auto"/>
      <w:sz w:val="20"/>
      <w:lang w:eastAsia="en-GB"/>
    </w:rPr>
  </w:style>
  <w:style w:type="character" w:customStyle="1" w:styleId="HTMLPreformattedChar">
    <w:name w:val="HTML Preformatted Char"/>
    <w:link w:val="HTMLPreformatted"/>
    <w:uiPriority w:val="99"/>
    <w:rsid w:val="00CD4075"/>
    <w:rPr>
      <w:rFonts w:ascii="Courier New" w:eastAsia="Times New Roman" w:hAnsi="Courier New" w:cs="Courier New"/>
      <w:sz w:val="20"/>
      <w:szCs w:val="20"/>
      <w:lang w:val="en-GB" w:eastAsia="en-GB"/>
    </w:rPr>
  </w:style>
  <w:style w:type="paragraph" w:styleId="Header">
    <w:name w:val="header"/>
    <w:basedOn w:val="Normal"/>
    <w:link w:val="HeaderChar"/>
    <w:uiPriority w:val="99"/>
    <w:rsid w:val="00CD4075"/>
    <w:pPr>
      <w:tabs>
        <w:tab w:val="center" w:pos="4536"/>
        <w:tab w:val="right" w:pos="9072"/>
      </w:tabs>
      <w:spacing w:before="0" w:line="240" w:lineRule="auto"/>
    </w:pPr>
  </w:style>
  <w:style w:type="character" w:customStyle="1" w:styleId="HeaderChar">
    <w:name w:val="Header Char"/>
    <w:link w:val="Header"/>
    <w:uiPriority w:val="99"/>
    <w:rsid w:val="00CD4075"/>
    <w:rPr>
      <w:rFonts w:ascii="Arial" w:eastAsia="Times New Roman" w:hAnsi="Arial" w:cs="Times New Roman"/>
      <w:color w:val="000000"/>
      <w:szCs w:val="20"/>
      <w:lang w:val="en-GB" w:eastAsia="de-DE"/>
    </w:rPr>
  </w:style>
  <w:style w:type="paragraph" w:customStyle="1" w:styleId="DSBody">
    <w:name w:val="DS_Body"/>
    <w:basedOn w:val="Normal"/>
    <w:link w:val="DSBodyChar"/>
    <w:rsid w:val="00602B2B"/>
    <w:pPr>
      <w:spacing w:before="0" w:after="200" w:line="276" w:lineRule="auto"/>
    </w:pPr>
    <w:rPr>
      <w:rFonts w:eastAsia="SimSun" w:cs="Calibri"/>
      <w:color w:val="auto"/>
      <w:szCs w:val="22"/>
      <w:lang w:eastAsia="en-US" w:bidi="ne-NP"/>
    </w:rPr>
  </w:style>
  <w:style w:type="character" w:customStyle="1" w:styleId="DSBodyChar">
    <w:name w:val="DS_Body Char"/>
    <w:link w:val="DSBody"/>
    <w:rsid w:val="00602B2B"/>
    <w:rPr>
      <w:rFonts w:ascii="Arial" w:eastAsia="SimSun" w:hAnsi="Arial" w:cs="Calibri"/>
      <w:lang w:val="en-GB" w:bidi="ne-NP"/>
    </w:rPr>
  </w:style>
  <w:style w:type="paragraph" w:styleId="NormalWeb">
    <w:name w:val="Normal (Web)"/>
    <w:basedOn w:val="Normal"/>
    <w:uiPriority w:val="99"/>
    <w:unhideWhenUsed/>
    <w:rsid w:val="00BD5657"/>
    <w:pPr>
      <w:spacing w:before="100" w:beforeAutospacing="1" w:after="100" w:afterAutospacing="1" w:line="240" w:lineRule="auto"/>
      <w:jc w:val="left"/>
    </w:pPr>
    <w:rPr>
      <w:rFonts w:ascii="Times New Roman" w:eastAsia="MS Mincho" w:hAnsi="Times New Roman"/>
      <w:color w:val="auto"/>
      <w:sz w:val="24"/>
      <w:szCs w:val="24"/>
      <w:lang w:val="en-US" w:eastAsia="en-US"/>
    </w:rPr>
  </w:style>
  <w:style w:type="paragraph" w:customStyle="1" w:styleId="ColorfulShading-Accent11">
    <w:name w:val="Colorful Shading - Accent 11"/>
    <w:hidden/>
    <w:uiPriority w:val="99"/>
    <w:semiHidden/>
    <w:rsid w:val="00077B88"/>
    <w:rPr>
      <w:rFonts w:ascii="Arial" w:eastAsia="Times New Roman" w:hAnsi="Arial"/>
      <w:color w:val="000000"/>
      <w:sz w:val="22"/>
      <w:lang w:val="en-GB" w:eastAsia="de-DE"/>
    </w:rPr>
  </w:style>
  <w:style w:type="character" w:customStyle="1" w:styleId="st">
    <w:name w:val="st"/>
    <w:basedOn w:val="DefaultParagraphFont"/>
    <w:rsid w:val="00145432"/>
  </w:style>
  <w:style w:type="character" w:customStyle="1" w:styleId="pbaffiliations">
    <w:name w:val="pb_affiliations"/>
    <w:basedOn w:val="DefaultParagraphFont"/>
    <w:rsid w:val="00177E8F"/>
  </w:style>
  <w:style w:type="paragraph" w:styleId="Revision">
    <w:name w:val="Revision"/>
    <w:hidden/>
    <w:uiPriority w:val="71"/>
    <w:rsid w:val="00E9613B"/>
    <w:rPr>
      <w:rFonts w:ascii="Arial" w:eastAsia="Times New Roman" w:hAnsi="Arial"/>
      <w:color w:val="000000"/>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796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colivier.schmid@g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4612D-75E2-4100-ACF7-A02317D0F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19734</Words>
  <Characters>108542</Characters>
  <Application>Microsoft Office Word</Application>
  <DocSecurity>0</DocSecurity>
  <Lines>904</Lines>
  <Paragraphs>256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128020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mschmid</dc:creator>
  <cp:lastModifiedBy>SCHMID Marc-Olivier</cp:lastModifiedBy>
  <cp:revision>5</cp:revision>
  <cp:lastPrinted>2015-10-09T08:05:00Z</cp:lastPrinted>
  <dcterms:created xsi:type="dcterms:W3CDTF">2015-10-26T11:12:00Z</dcterms:created>
  <dcterms:modified xsi:type="dcterms:W3CDTF">2015-11-03T15:59:00Z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marcol_schmid@hotmail.com@www.mendeley.com</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http://www.zotero.org/styles/the-cryosphere</vt:lpwstr>
  </property>
  <property fmtid="{D5CDD505-2E9C-101B-9397-08002B2CF9AE}" pid="21" name="Mendeley Recent Style Name 8_1">
    <vt:lpwstr>The Cryosphere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http://www.zotero.org/styles/the-cryosphere</vt:lpwstr>
  </property>
</Properties>
</file>